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CF" w:rsidRPr="00025DC5" w:rsidRDefault="008F4BCF" w:rsidP="008F4BCF">
      <w:pPr>
        <w:jc w:val="center"/>
        <w:rPr>
          <w:rFonts w:ascii="Bookman Old Style" w:hAnsi="Bookman Old Style"/>
          <w:b/>
          <w:sz w:val="24"/>
          <w:szCs w:val="24"/>
        </w:rPr>
      </w:pPr>
      <w:r w:rsidRPr="00025DC5">
        <w:rPr>
          <w:rFonts w:ascii="Bookman Old Style" w:hAnsi="Bookman Old Style"/>
          <w:b/>
          <w:sz w:val="24"/>
          <w:szCs w:val="24"/>
        </w:rPr>
        <w:t xml:space="preserve">SPRAWOZDANIE ROCZNE Z DZIAŁALNOŚCI RZESZOWSKIEGO STOWARZYSZENIA OCHRONY ZWIERZĄT </w:t>
      </w:r>
    </w:p>
    <w:p w:rsidR="008F4BCF" w:rsidRPr="00025DC5" w:rsidRDefault="008F4BCF" w:rsidP="008F4BCF">
      <w:pPr>
        <w:jc w:val="center"/>
        <w:rPr>
          <w:rFonts w:ascii="Bookman Old Style" w:hAnsi="Bookman Old Style"/>
          <w:b/>
          <w:sz w:val="24"/>
          <w:szCs w:val="24"/>
        </w:rPr>
      </w:pPr>
      <w:r w:rsidRPr="00025DC5">
        <w:rPr>
          <w:rFonts w:ascii="Bookman Old Style" w:hAnsi="Bookman Old Style"/>
          <w:b/>
          <w:sz w:val="24"/>
          <w:szCs w:val="24"/>
        </w:rPr>
        <w:t>– ZA ROK 2013</w:t>
      </w:r>
    </w:p>
    <w:p w:rsidR="008F4BCF" w:rsidRPr="00025DC5" w:rsidRDefault="008F4BCF" w:rsidP="00AC49CE">
      <w:pPr>
        <w:rPr>
          <w:rFonts w:ascii="Bookman Old Style" w:hAnsi="Bookman Old Style"/>
          <w:b/>
          <w:sz w:val="24"/>
          <w:szCs w:val="24"/>
        </w:rPr>
      </w:pPr>
    </w:p>
    <w:p w:rsidR="00AC49CE" w:rsidRPr="008F4BCF" w:rsidRDefault="00AC49CE" w:rsidP="008F4BCF">
      <w:pPr>
        <w:jc w:val="both"/>
        <w:rPr>
          <w:rFonts w:ascii="Bookman Old Style" w:hAnsi="Bookman Old Style"/>
          <w:b/>
          <w:sz w:val="24"/>
          <w:szCs w:val="24"/>
        </w:rPr>
      </w:pPr>
      <w:r w:rsidRPr="008F4BCF">
        <w:rPr>
          <w:rFonts w:ascii="Bookman Old Style" w:hAnsi="Bookman Old Style"/>
          <w:b/>
          <w:sz w:val="24"/>
          <w:szCs w:val="24"/>
        </w:rPr>
        <w:t xml:space="preserve">Podstawa prawna sprawozdawczości: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art. 23 </w:t>
      </w:r>
      <w:r w:rsidRPr="008F4BCF">
        <w:rPr>
          <w:rFonts w:ascii="Bookman Old Style" w:hAnsi="Bookman Old Style"/>
          <w:i/>
          <w:iCs/>
          <w:sz w:val="24"/>
          <w:szCs w:val="24"/>
        </w:rPr>
        <w:t xml:space="preserve">ustawy o działalności pożytku publicznego i wolontariacie </w:t>
      </w:r>
      <w:r w:rsidRPr="008F4BCF">
        <w:rPr>
          <w:rFonts w:ascii="Bookman Old Style" w:hAnsi="Bookman Old Style"/>
          <w:sz w:val="24"/>
          <w:szCs w:val="24"/>
        </w:rPr>
        <w:t xml:space="preserve">z dnia 24.04 2003 r.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Rzeszowskie Stowarzyszenie Ochrony Zwierząt jest organizacją społeczną zarejestrowaną w 1997 roku w Sądzie Rejonowym w Rzeszowie, Krajowy Rejestr Sądowy nr 0000012533, działającą na obszarze Rzeczypospolitej Polskiej.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Członkowie Zarządu i Komisji Rewizyjnej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pełnią swoje funkcje społecznie.</w:t>
      </w:r>
    </w:p>
    <w:p w:rsidR="008F4BCF" w:rsidRPr="008F4BCF" w:rsidRDefault="008F4BCF" w:rsidP="008F4BCF">
      <w:pPr>
        <w:jc w:val="both"/>
        <w:rPr>
          <w:rFonts w:ascii="Bookman Old Style" w:hAnsi="Bookman Old Style"/>
          <w:b/>
          <w:sz w:val="24"/>
          <w:szCs w:val="24"/>
        </w:rPr>
      </w:pPr>
    </w:p>
    <w:p w:rsidR="00AC49CE" w:rsidRPr="008F4BCF" w:rsidRDefault="00AC49CE" w:rsidP="008F4BCF">
      <w:pPr>
        <w:jc w:val="both"/>
        <w:rPr>
          <w:rFonts w:ascii="Bookman Old Style" w:hAnsi="Bookman Old Style"/>
          <w:b/>
          <w:sz w:val="24"/>
          <w:szCs w:val="24"/>
        </w:rPr>
      </w:pPr>
      <w:r w:rsidRPr="008F4BCF">
        <w:rPr>
          <w:rFonts w:ascii="Bookman Old Style" w:hAnsi="Bookman Old Style"/>
          <w:b/>
          <w:sz w:val="24"/>
          <w:szCs w:val="24"/>
        </w:rPr>
        <w:t>Cele stowarzyszenia.</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1. Działanie na rzecz właściwego i humanitarnego obchodzenia się ze zwierzętami oraz zapewnienia im niezbędnych warunków bytowych.</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2. Działanie na rzecz dobrostanu zwierząt, ze szczególnym uwzględnieniem zwierząt przebywających w schroniskach.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3. Edukacja społeczeństwa w zakresie ochrony zwierząt i przestrzegania prawa w tym obszarze.</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Zasady formy i zakres działalności stowarzyszenia.</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zwalczanie przejawów znęcania się nad zwierzętami, działanie w ich obronie i niesienie im  pomocy,</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aktywne działanie w zakresie przestrzegania praw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sprawowanie nadzoru i kontroli nad przestrzeganiem p</w:t>
      </w:r>
      <w:r w:rsidR="008F4BCF" w:rsidRPr="008F4BCF">
        <w:rPr>
          <w:rFonts w:ascii="Bookman Old Style" w:hAnsi="Bookman Old Style"/>
          <w:sz w:val="24"/>
          <w:szCs w:val="24"/>
        </w:rPr>
        <w:t>rzepisów i praw</w:t>
      </w:r>
      <w:r w:rsidRPr="008F4BCF">
        <w:rPr>
          <w:rFonts w:ascii="Bookman Old Style" w:hAnsi="Bookman Old Style"/>
          <w:sz w:val="24"/>
          <w:szCs w:val="24"/>
        </w:rPr>
        <w:t xml:space="preserve"> w dziedzinie ochrony zwierząt i środowiska, w tym współdzi</w:t>
      </w:r>
      <w:r w:rsidR="008F4BCF" w:rsidRPr="008F4BCF">
        <w:rPr>
          <w:rFonts w:ascii="Bookman Old Style" w:hAnsi="Bookman Old Style"/>
          <w:sz w:val="24"/>
          <w:szCs w:val="24"/>
        </w:rPr>
        <w:t xml:space="preserve">ałanie </w:t>
      </w:r>
      <w:r w:rsidRPr="008F4BCF">
        <w:rPr>
          <w:rFonts w:ascii="Bookman Old Style" w:hAnsi="Bookman Old Style"/>
          <w:sz w:val="24"/>
          <w:szCs w:val="24"/>
        </w:rPr>
        <w:t>z właściwymi instytucjami w zakresie ochrony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lastRenderedPageBreak/>
        <w:t>współdziałanie z właściwymi instytucjami w zakresie ujawniania i ścigania przestępstw oraz wykroczeń naruszających prawa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 xml:space="preserve">występowanie z inicjatywami w zakresie wydawania przepisów dotyczących praw zwierząt oraz współuczestnictwo </w:t>
      </w:r>
      <w:r w:rsidR="00025DC5">
        <w:rPr>
          <w:rFonts w:ascii="Bookman Old Style" w:hAnsi="Bookman Old Style"/>
          <w:sz w:val="24"/>
          <w:szCs w:val="24"/>
        </w:rPr>
        <w:t xml:space="preserve">             </w:t>
      </w:r>
      <w:r w:rsidRPr="008F4BCF">
        <w:rPr>
          <w:rFonts w:ascii="Bookman Old Style" w:hAnsi="Bookman Old Style"/>
          <w:sz w:val="24"/>
          <w:szCs w:val="24"/>
        </w:rPr>
        <w:t>w tworzeniu aktów prawnych z tym związanych,</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prowadzenie działań zmierzających do zmniejszenia populacji bezdomnych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tworzenie schronisk dla bezdomnych zwierząt i prowadzenie ich we własnym zakresie oraz działanie na rzecz tworzenia schronisk dla bezdomnych zwierząt i prowadzenie ich w formie zleconej,</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organizowanie i prowadzenie lecznic i klinik dla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współpraca z władzami oświatowymi w zakresie wychowania młodzieży szkolnej w duchu humanitarnego stosunku do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popieranie prac naukowych w zakresie ochrony zwierząt i opieki nad zwierzętami lub ochrony środowiska,</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prowadzenie akcji adopcyjnej zwierząt, w sz</w:t>
      </w:r>
      <w:r w:rsidR="008F4BCF" w:rsidRPr="008F4BCF">
        <w:rPr>
          <w:rFonts w:ascii="Bookman Old Style" w:hAnsi="Bookman Old Style"/>
          <w:sz w:val="24"/>
          <w:szCs w:val="24"/>
        </w:rPr>
        <w:t>czególności przebywających</w:t>
      </w:r>
      <w:r w:rsidRPr="008F4BCF">
        <w:rPr>
          <w:rFonts w:ascii="Bookman Old Style" w:hAnsi="Bookman Old Style"/>
          <w:sz w:val="24"/>
          <w:szCs w:val="24"/>
        </w:rPr>
        <w:t xml:space="preserve"> w schroniskach,</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prowadzenie aukcji i zbiórek publicznych w celu pozyskiwania środków na cele statutowe,</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propagowanie i organizowanie szkoleń dla społecznych i etatowych inspektorów do spraw ochrony zwierząt,</w:t>
      </w:r>
    </w:p>
    <w:p w:rsidR="00657F20" w:rsidRPr="008F4BCF" w:rsidRDefault="00F13844" w:rsidP="008F4BCF">
      <w:pPr>
        <w:numPr>
          <w:ilvl w:val="0"/>
          <w:numId w:val="1"/>
        </w:numPr>
        <w:jc w:val="both"/>
        <w:rPr>
          <w:rFonts w:ascii="Bookman Old Style" w:hAnsi="Bookman Old Style"/>
          <w:sz w:val="24"/>
          <w:szCs w:val="24"/>
        </w:rPr>
      </w:pPr>
      <w:r w:rsidRPr="008F4BCF">
        <w:rPr>
          <w:rFonts w:ascii="Bookman Old Style" w:hAnsi="Bookman Old Style"/>
          <w:sz w:val="24"/>
          <w:szCs w:val="24"/>
        </w:rPr>
        <w:t xml:space="preserve">organizacja wolontariatu w oparciu o ustawę z dnia 24 kwietnia 2003 roku o </w:t>
      </w:r>
      <w:r w:rsidRPr="008F4BCF">
        <w:rPr>
          <w:rFonts w:ascii="Bookman Old Style" w:hAnsi="Bookman Old Style"/>
          <w:i/>
          <w:iCs/>
          <w:sz w:val="24"/>
          <w:szCs w:val="24"/>
        </w:rPr>
        <w:t xml:space="preserve">działalności pożytku publicznego </w:t>
      </w:r>
      <w:r w:rsidR="00025DC5">
        <w:rPr>
          <w:rFonts w:ascii="Bookman Old Style" w:hAnsi="Bookman Old Style"/>
          <w:i/>
          <w:iCs/>
          <w:sz w:val="24"/>
          <w:szCs w:val="24"/>
        </w:rPr>
        <w:t xml:space="preserve">                      </w:t>
      </w:r>
      <w:r w:rsidRPr="008F4BCF">
        <w:rPr>
          <w:rFonts w:ascii="Bookman Old Style" w:hAnsi="Bookman Old Style"/>
          <w:i/>
          <w:iCs/>
          <w:sz w:val="24"/>
          <w:szCs w:val="24"/>
        </w:rPr>
        <w:t>i wolontariacie, w szczególności na rzecz</w:t>
      </w:r>
      <w:r w:rsidRPr="008F4BCF">
        <w:rPr>
          <w:rFonts w:ascii="Bookman Old Style" w:hAnsi="Bookman Old Style"/>
          <w:sz w:val="24"/>
          <w:szCs w:val="24"/>
        </w:rPr>
        <w:t xml:space="preserve"> schroniska.</w:t>
      </w:r>
    </w:p>
    <w:p w:rsidR="008F4BCF" w:rsidRDefault="008F4BCF" w:rsidP="008F4BCF">
      <w:pPr>
        <w:jc w:val="both"/>
        <w:rPr>
          <w:rFonts w:ascii="Bookman Old Style" w:hAnsi="Bookman Old Style"/>
          <w:b/>
          <w:sz w:val="24"/>
          <w:szCs w:val="24"/>
        </w:rPr>
      </w:pPr>
    </w:p>
    <w:p w:rsidR="00025DC5" w:rsidRDefault="00025DC5" w:rsidP="008F4BCF">
      <w:pPr>
        <w:jc w:val="both"/>
        <w:rPr>
          <w:rFonts w:ascii="Bookman Old Style" w:hAnsi="Bookman Old Style"/>
          <w:b/>
          <w:sz w:val="24"/>
          <w:szCs w:val="24"/>
        </w:rPr>
      </w:pPr>
    </w:p>
    <w:p w:rsidR="00025DC5" w:rsidRDefault="00025DC5" w:rsidP="008F4BCF">
      <w:pPr>
        <w:jc w:val="both"/>
        <w:rPr>
          <w:rFonts w:ascii="Bookman Old Style" w:hAnsi="Bookman Old Style"/>
          <w:b/>
          <w:sz w:val="24"/>
          <w:szCs w:val="24"/>
        </w:rPr>
      </w:pPr>
    </w:p>
    <w:p w:rsidR="00025DC5" w:rsidRDefault="00025DC5" w:rsidP="008F4BCF">
      <w:pPr>
        <w:jc w:val="both"/>
        <w:rPr>
          <w:rFonts w:ascii="Bookman Old Style" w:hAnsi="Bookman Old Style"/>
          <w:b/>
          <w:sz w:val="24"/>
          <w:szCs w:val="24"/>
        </w:rPr>
      </w:pPr>
    </w:p>
    <w:p w:rsidR="00025DC5" w:rsidRPr="008F4BCF" w:rsidRDefault="00025DC5" w:rsidP="008F4BCF">
      <w:pPr>
        <w:jc w:val="both"/>
        <w:rPr>
          <w:rFonts w:ascii="Bookman Old Style" w:hAnsi="Bookman Old Style"/>
          <w:b/>
          <w:sz w:val="24"/>
          <w:szCs w:val="24"/>
        </w:rPr>
      </w:pPr>
    </w:p>
    <w:p w:rsidR="00AC49CE" w:rsidRPr="008F4BCF" w:rsidRDefault="00AC49CE" w:rsidP="008F4BCF">
      <w:pPr>
        <w:jc w:val="both"/>
        <w:rPr>
          <w:rFonts w:ascii="Bookman Old Style" w:hAnsi="Bookman Old Style"/>
          <w:b/>
          <w:sz w:val="24"/>
          <w:szCs w:val="24"/>
        </w:rPr>
      </w:pPr>
      <w:r w:rsidRPr="008F4BCF">
        <w:rPr>
          <w:rFonts w:ascii="Bookman Old Style" w:hAnsi="Bookman Old Style"/>
          <w:b/>
          <w:sz w:val="24"/>
          <w:szCs w:val="24"/>
        </w:rPr>
        <w:lastRenderedPageBreak/>
        <w:t>Akcja Pomóżmy zwierzakom.</w:t>
      </w:r>
    </w:p>
    <w:p w:rsidR="00657F20" w:rsidRPr="008F4BCF" w:rsidRDefault="00F13844" w:rsidP="008F4BCF">
      <w:pPr>
        <w:numPr>
          <w:ilvl w:val="0"/>
          <w:numId w:val="3"/>
        </w:numPr>
        <w:jc w:val="both"/>
        <w:rPr>
          <w:rFonts w:ascii="Bookman Old Style" w:hAnsi="Bookman Old Style"/>
          <w:sz w:val="24"/>
          <w:szCs w:val="24"/>
        </w:rPr>
      </w:pPr>
      <w:r w:rsidRPr="008F4BCF">
        <w:rPr>
          <w:rFonts w:ascii="Bookman Old Style" w:hAnsi="Bookman Old Style"/>
          <w:sz w:val="24"/>
          <w:szCs w:val="24"/>
        </w:rPr>
        <w:t xml:space="preserve">W akcji </w:t>
      </w:r>
      <w:r w:rsidRPr="008F4BCF">
        <w:rPr>
          <w:rFonts w:ascii="Bookman Old Style" w:hAnsi="Bookman Old Style"/>
          <w:i/>
          <w:iCs/>
          <w:sz w:val="24"/>
          <w:szCs w:val="24"/>
        </w:rPr>
        <w:t>"</w:t>
      </w:r>
      <w:r w:rsidRPr="008F4BCF">
        <w:rPr>
          <w:rFonts w:ascii="Bookman Old Style" w:hAnsi="Bookman Old Style"/>
          <w:b/>
          <w:bCs/>
          <w:i/>
          <w:iCs/>
          <w:sz w:val="24"/>
          <w:szCs w:val="24"/>
        </w:rPr>
        <w:t>Pomóżmy zwierzakom 2013</w:t>
      </w:r>
      <w:r w:rsidRPr="008F4BCF">
        <w:rPr>
          <w:rFonts w:ascii="Bookman Old Style" w:hAnsi="Bookman Old Style"/>
          <w:i/>
          <w:iCs/>
          <w:sz w:val="24"/>
          <w:szCs w:val="24"/>
        </w:rPr>
        <w:t>"</w:t>
      </w:r>
      <w:r w:rsidRPr="008F4BCF">
        <w:rPr>
          <w:rFonts w:ascii="Bookman Old Style" w:hAnsi="Bookman Old Style"/>
          <w:sz w:val="24"/>
          <w:szCs w:val="24"/>
        </w:rPr>
        <w:t xml:space="preserve">  wzięło udział  </w:t>
      </w:r>
      <w:r w:rsidRPr="008F4BCF">
        <w:rPr>
          <w:rFonts w:ascii="Bookman Old Style" w:hAnsi="Bookman Old Style"/>
          <w:b/>
          <w:bCs/>
          <w:sz w:val="24"/>
          <w:szCs w:val="24"/>
        </w:rPr>
        <w:t xml:space="preserve">92 </w:t>
      </w:r>
      <w:r w:rsidRPr="008F4BCF">
        <w:rPr>
          <w:rFonts w:ascii="Bookman Old Style" w:hAnsi="Bookman Old Style"/>
          <w:sz w:val="24"/>
          <w:szCs w:val="24"/>
        </w:rPr>
        <w:t>placówki oświatowo - wychowawcze z całego województwa podkarpa</w:t>
      </w:r>
      <w:r w:rsidR="008F4BCF" w:rsidRPr="008F4BCF">
        <w:rPr>
          <w:rFonts w:ascii="Bookman Old Style" w:hAnsi="Bookman Old Style"/>
          <w:sz w:val="24"/>
          <w:szCs w:val="24"/>
        </w:rPr>
        <w:t xml:space="preserve">ckiego. </w:t>
      </w:r>
      <w:r w:rsidRPr="008F4BCF">
        <w:rPr>
          <w:rFonts w:ascii="Bookman Old Style" w:hAnsi="Bookman Old Style"/>
          <w:sz w:val="24"/>
          <w:szCs w:val="24"/>
        </w:rPr>
        <w:t xml:space="preserve">W trakcie trwania akcji schronisko odwiedziło </w:t>
      </w:r>
      <w:r w:rsidRPr="008F4BCF">
        <w:rPr>
          <w:rFonts w:ascii="Bookman Old Style" w:hAnsi="Bookman Old Style"/>
          <w:b/>
          <w:bCs/>
          <w:sz w:val="24"/>
          <w:szCs w:val="24"/>
        </w:rPr>
        <w:t xml:space="preserve">27 </w:t>
      </w:r>
      <w:r w:rsidRPr="008F4BCF">
        <w:rPr>
          <w:rFonts w:ascii="Bookman Old Style" w:hAnsi="Bookman Old Style"/>
          <w:sz w:val="24"/>
          <w:szCs w:val="24"/>
        </w:rPr>
        <w:t xml:space="preserve">szkół, przedszkoli,   które wzięły  udział w lekcjach edukacyjnych odbywających się na terenie schroniska </w:t>
      </w:r>
      <w:r w:rsidRPr="008F4BCF">
        <w:rPr>
          <w:rFonts w:ascii="Bookman Old Style" w:hAnsi="Bookman Old Style"/>
          <w:i/>
          <w:iCs/>
          <w:sz w:val="24"/>
          <w:szCs w:val="24"/>
        </w:rPr>
        <w:t>"Kundelek".</w:t>
      </w:r>
    </w:p>
    <w:p w:rsidR="00657F20" w:rsidRPr="008F4BCF" w:rsidRDefault="00F13844" w:rsidP="008F4BCF">
      <w:pPr>
        <w:numPr>
          <w:ilvl w:val="0"/>
          <w:numId w:val="3"/>
        </w:numPr>
        <w:jc w:val="both"/>
        <w:rPr>
          <w:rFonts w:ascii="Bookman Old Style" w:hAnsi="Bookman Old Style"/>
          <w:sz w:val="24"/>
          <w:szCs w:val="24"/>
        </w:rPr>
      </w:pPr>
      <w:r w:rsidRPr="008F4BCF">
        <w:rPr>
          <w:rFonts w:ascii="Bookman Old Style" w:hAnsi="Bookman Old Style"/>
          <w:sz w:val="24"/>
          <w:szCs w:val="24"/>
        </w:rPr>
        <w:t xml:space="preserve">To cenne przedsięwzięcie stało się już tradycją na Podkarpaciu i coraz bardziej utwierdza w przekonaniu, że edukacja </w:t>
      </w:r>
      <w:proofErr w:type="spellStart"/>
      <w:r w:rsidRPr="008F4BCF">
        <w:rPr>
          <w:rFonts w:ascii="Bookman Old Style" w:hAnsi="Bookman Old Style"/>
          <w:sz w:val="24"/>
          <w:szCs w:val="24"/>
        </w:rPr>
        <w:t>prozwierzęca</w:t>
      </w:r>
      <w:proofErr w:type="spellEnd"/>
      <w:r w:rsidRPr="008F4BCF">
        <w:rPr>
          <w:rFonts w:ascii="Bookman Old Style" w:hAnsi="Bookman Old Style"/>
          <w:sz w:val="24"/>
          <w:szCs w:val="24"/>
        </w:rPr>
        <w:t xml:space="preserve"> niezbicie wpływa na kształtowanie pozytywnych relacji człowiek</w:t>
      </w:r>
      <w:r w:rsidR="008F4BCF" w:rsidRPr="008F4BCF">
        <w:rPr>
          <w:rFonts w:ascii="Bookman Old Style" w:hAnsi="Bookman Old Style"/>
          <w:sz w:val="24"/>
          <w:szCs w:val="24"/>
        </w:rPr>
        <w:t xml:space="preserve"> </w:t>
      </w:r>
      <w:r w:rsidRPr="008F4BCF">
        <w:rPr>
          <w:rFonts w:ascii="Bookman Old Style" w:hAnsi="Bookman Old Style"/>
          <w:sz w:val="24"/>
          <w:szCs w:val="24"/>
        </w:rPr>
        <w:t xml:space="preserve">- zwierzę.  Niewątpliwą zasługą </w:t>
      </w:r>
      <w:r w:rsidR="00025DC5">
        <w:rPr>
          <w:rFonts w:ascii="Bookman Old Style" w:hAnsi="Bookman Old Style"/>
          <w:sz w:val="24"/>
          <w:szCs w:val="24"/>
        </w:rPr>
        <w:t xml:space="preserve">                     </w:t>
      </w:r>
      <w:r w:rsidRPr="008F4BCF">
        <w:rPr>
          <w:rFonts w:ascii="Bookman Old Style" w:hAnsi="Bookman Old Style"/>
          <w:sz w:val="24"/>
          <w:szCs w:val="24"/>
        </w:rPr>
        <w:t>w realizacji akcji jest zaangażowanie nauczycieli, wychowawców oraz całego   środowiska, za co serdecznie dziękujemy!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w:t>
      </w:r>
    </w:p>
    <w:p w:rsidR="00657F20" w:rsidRPr="008F4BCF" w:rsidRDefault="00F13844" w:rsidP="008F4BCF">
      <w:pPr>
        <w:numPr>
          <w:ilvl w:val="0"/>
          <w:numId w:val="4"/>
        </w:numPr>
        <w:jc w:val="both"/>
        <w:rPr>
          <w:rFonts w:ascii="Bookman Old Style" w:hAnsi="Bookman Old Style"/>
          <w:sz w:val="24"/>
          <w:szCs w:val="24"/>
        </w:rPr>
      </w:pPr>
      <w:r w:rsidRPr="008F4BCF">
        <w:rPr>
          <w:rFonts w:ascii="Bookman Old Style" w:hAnsi="Bookman Old Style"/>
          <w:b/>
          <w:bCs/>
          <w:sz w:val="24"/>
          <w:szCs w:val="24"/>
        </w:rPr>
        <w:t xml:space="preserve">Podczas akcji zebrano  4 298,30 </w:t>
      </w:r>
      <w:r w:rsidR="008F4BCF" w:rsidRPr="008F4BCF">
        <w:rPr>
          <w:rFonts w:ascii="Bookman Old Style" w:hAnsi="Bookman Old Style"/>
          <w:sz w:val="24"/>
          <w:szCs w:val="24"/>
        </w:rPr>
        <w:t>kg karmy dla zwierząt</w:t>
      </w:r>
      <w:r w:rsidRPr="008F4BCF">
        <w:rPr>
          <w:rFonts w:ascii="Bookman Old Style" w:hAnsi="Bookman Old Style"/>
          <w:sz w:val="24"/>
          <w:szCs w:val="24"/>
        </w:rPr>
        <w:t xml:space="preserve"> o wartości </w:t>
      </w:r>
      <w:r w:rsidRPr="008F4BCF">
        <w:rPr>
          <w:rFonts w:ascii="Bookman Old Style" w:hAnsi="Bookman Old Style"/>
          <w:b/>
          <w:bCs/>
          <w:sz w:val="24"/>
          <w:szCs w:val="24"/>
        </w:rPr>
        <w:t xml:space="preserve"> 21 491,50 zł </w:t>
      </w:r>
      <w:r w:rsidRPr="008F4BCF">
        <w:rPr>
          <w:rFonts w:ascii="Bookman Old Style" w:hAnsi="Bookman Old Style"/>
          <w:sz w:val="24"/>
          <w:szCs w:val="24"/>
        </w:rPr>
        <w:t>oraz różne akcesoria p</w:t>
      </w:r>
      <w:r w:rsidR="008F4BCF" w:rsidRPr="008F4BCF">
        <w:rPr>
          <w:rFonts w:ascii="Bookman Old Style" w:hAnsi="Bookman Old Style"/>
          <w:sz w:val="24"/>
          <w:szCs w:val="24"/>
        </w:rPr>
        <w:t>otrzebne  dla psów</w:t>
      </w:r>
      <w:r w:rsidRPr="008F4BCF">
        <w:rPr>
          <w:rFonts w:ascii="Bookman Old Style" w:hAnsi="Bookman Old Style"/>
          <w:sz w:val="24"/>
          <w:szCs w:val="24"/>
        </w:rPr>
        <w:t xml:space="preserve"> i kotów. Przywieziono również koce, ręczniki, miski na karmę, obroże, smycze, szczotki do czesania zwierząt oraz zabawki.</w:t>
      </w:r>
    </w:p>
    <w:p w:rsidR="00657F20" w:rsidRPr="008F4BCF" w:rsidRDefault="00F13844" w:rsidP="008F4BCF">
      <w:pPr>
        <w:numPr>
          <w:ilvl w:val="0"/>
          <w:numId w:val="4"/>
        </w:numPr>
        <w:jc w:val="both"/>
        <w:rPr>
          <w:rFonts w:ascii="Bookman Old Style" w:hAnsi="Bookman Old Style"/>
          <w:sz w:val="24"/>
          <w:szCs w:val="24"/>
        </w:rPr>
      </w:pPr>
      <w:r w:rsidRPr="008F4BCF">
        <w:rPr>
          <w:rFonts w:ascii="Bookman Old Style" w:hAnsi="Bookman Old Style"/>
          <w:sz w:val="24"/>
          <w:szCs w:val="24"/>
        </w:rPr>
        <w:t xml:space="preserve">Podczas organizowania imprez w szkołach, takich jak: dyskoteki, aukcje obrazów itp. udało się zebrać środki pieniężne w wysokości </w:t>
      </w:r>
      <w:r w:rsidRPr="008F4BCF">
        <w:rPr>
          <w:rFonts w:ascii="Bookman Old Style" w:hAnsi="Bookman Old Style"/>
          <w:b/>
          <w:bCs/>
          <w:sz w:val="24"/>
          <w:szCs w:val="24"/>
        </w:rPr>
        <w:t xml:space="preserve">7 128,33zł, </w:t>
      </w:r>
      <w:r w:rsidRPr="008F4BCF">
        <w:rPr>
          <w:rFonts w:ascii="Bookman Old Style" w:hAnsi="Bookman Old Style"/>
          <w:sz w:val="24"/>
          <w:szCs w:val="24"/>
        </w:rPr>
        <w:t>które zostały przez uczniów wpłacone  na konto stow</w:t>
      </w:r>
      <w:r w:rsidR="00025DC5">
        <w:rPr>
          <w:rFonts w:ascii="Bookman Old Style" w:hAnsi="Bookman Old Style"/>
          <w:sz w:val="24"/>
          <w:szCs w:val="24"/>
        </w:rPr>
        <w:t xml:space="preserve">arzyszenia -                                         </w:t>
      </w:r>
      <w:r w:rsidR="008F4BCF" w:rsidRPr="008F4BCF">
        <w:rPr>
          <w:rFonts w:ascii="Bookman Old Style" w:hAnsi="Bookman Old Style"/>
          <w:sz w:val="24"/>
          <w:szCs w:val="24"/>
        </w:rPr>
        <w:t xml:space="preserve"> </w:t>
      </w:r>
      <w:r w:rsidRPr="008F4BCF">
        <w:rPr>
          <w:rFonts w:ascii="Bookman Old Style" w:hAnsi="Bookman Old Style"/>
          <w:sz w:val="24"/>
          <w:szCs w:val="24"/>
        </w:rPr>
        <w:t>z przeznaczeniem dla  zwierząt bezdomnych.</w:t>
      </w:r>
    </w:p>
    <w:p w:rsidR="008F4BCF" w:rsidRPr="008F4BCF" w:rsidRDefault="008F4BCF" w:rsidP="008F4BCF">
      <w:pPr>
        <w:jc w:val="both"/>
        <w:rPr>
          <w:rFonts w:ascii="Bookman Old Style" w:hAnsi="Bookman Old Style"/>
          <w:sz w:val="24"/>
          <w:szCs w:val="24"/>
        </w:rPr>
      </w:pPr>
    </w:p>
    <w:p w:rsidR="00AC49CE" w:rsidRPr="008F4BCF" w:rsidRDefault="00AC49CE" w:rsidP="008F4BCF">
      <w:pPr>
        <w:jc w:val="both"/>
        <w:rPr>
          <w:rFonts w:ascii="Bookman Old Style" w:hAnsi="Bookman Old Style"/>
          <w:b/>
          <w:sz w:val="24"/>
          <w:szCs w:val="24"/>
        </w:rPr>
      </w:pPr>
      <w:r w:rsidRPr="008F4BCF">
        <w:rPr>
          <w:rFonts w:ascii="Bookman Old Style" w:hAnsi="Bookman Old Style"/>
          <w:b/>
          <w:sz w:val="24"/>
          <w:szCs w:val="24"/>
        </w:rPr>
        <w:t>Akcja Zerwijmy łańcuchy – 2013</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Po raz szósty we wrześniu R.S.O.Z. uczestniczyło w ogólnopolskiej akcji o nazwie „Zerwijmy Łańcuchy”. Akcja ma charakter protestu wymierzonego przeciwko więzieniu zwierząt na uwięzi tj. na ł</w:t>
      </w:r>
      <w:r w:rsidR="008F4BCF" w:rsidRPr="008F4BCF">
        <w:rPr>
          <w:rFonts w:ascii="Bookman Old Style" w:hAnsi="Bookman Old Style"/>
          <w:sz w:val="24"/>
          <w:szCs w:val="24"/>
        </w:rPr>
        <w:t>ańcuchu, w kojcu</w:t>
      </w:r>
      <w:r w:rsidRPr="008F4BCF">
        <w:rPr>
          <w:rFonts w:ascii="Bookman Old Style" w:hAnsi="Bookman Old Style"/>
          <w:sz w:val="24"/>
          <w:szCs w:val="24"/>
        </w:rPr>
        <w:t xml:space="preserve"> i innych urządzeniach ograniczających swobodę zwierząt.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W edycji z 2013 roku w akcji oprócz członków R.S.O.Z. wzięli udział wolontariu</w:t>
      </w:r>
      <w:r w:rsidR="008F4BCF" w:rsidRPr="008F4BCF">
        <w:rPr>
          <w:rFonts w:ascii="Bookman Old Style" w:hAnsi="Bookman Old Style"/>
          <w:sz w:val="24"/>
          <w:szCs w:val="24"/>
        </w:rPr>
        <w:t>sze</w:t>
      </w:r>
      <w:r w:rsidRPr="008F4BCF">
        <w:rPr>
          <w:rFonts w:ascii="Bookman Old Style" w:hAnsi="Bookman Old Style"/>
          <w:sz w:val="24"/>
          <w:szCs w:val="24"/>
        </w:rPr>
        <w:t xml:space="preserve"> ze schroniska. Wręczano przechodniom ulotki, jak również zapraszano do przypięcia się łańcuchem do budy celem przyłączenia się do protestu.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Akcja cieszyła się sporym zainteresowaniem przechodniów.</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Wolontariat.</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lastRenderedPageBreak/>
        <w:t>Schronisko, jako placówka, ma dość sporą grupę przyjaciół –wolontariuszy, którzy na co dzień pomagają zwierzętom schroniskowym poprzez promowanie ich adopcj</w:t>
      </w:r>
      <w:r w:rsidR="008F4BCF" w:rsidRPr="008F4BCF">
        <w:rPr>
          <w:rFonts w:ascii="Bookman Old Style" w:hAnsi="Bookman Old Style"/>
          <w:sz w:val="24"/>
          <w:szCs w:val="24"/>
        </w:rPr>
        <w:t>i</w:t>
      </w:r>
      <w:r w:rsidRPr="008F4BCF">
        <w:rPr>
          <w:rFonts w:ascii="Bookman Old Style" w:hAnsi="Bookman Old Style"/>
          <w:sz w:val="24"/>
          <w:szCs w:val="24"/>
        </w:rPr>
        <w:t xml:space="preserve"> w intrenecie, pielęgnacji, wyprowadzanie psów na spacer  oraz zabawy </w:t>
      </w:r>
      <w:r w:rsidR="00025DC5">
        <w:rPr>
          <w:rFonts w:ascii="Bookman Old Style" w:hAnsi="Bookman Old Style"/>
          <w:sz w:val="24"/>
          <w:szCs w:val="24"/>
        </w:rPr>
        <w:t xml:space="preserve">          </w:t>
      </w:r>
      <w:r w:rsidRPr="008F4BCF">
        <w:rPr>
          <w:rFonts w:ascii="Bookman Old Style" w:hAnsi="Bookman Old Style"/>
          <w:sz w:val="24"/>
          <w:szCs w:val="24"/>
        </w:rPr>
        <w:t xml:space="preserve">z kotami.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W roku sprawozdawczym wolontariusze uczes</w:t>
      </w:r>
      <w:r w:rsidR="008F4BCF" w:rsidRPr="008F4BCF">
        <w:rPr>
          <w:rFonts w:ascii="Bookman Old Style" w:hAnsi="Bookman Old Style"/>
          <w:sz w:val="24"/>
          <w:szCs w:val="24"/>
        </w:rPr>
        <w:t>tniczyli</w:t>
      </w:r>
      <w:r w:rsidRPr="008F4BCF">
        <w:rPr>
          <w:rFonts w:ascii="Bookman Old Style" w:hAnsi="Bookman Old Style"/>
          <w:sz w:val="24"/>
          <w:szCs w:val="24"/>
        </w:rPr>
        <w:t xml:space="preserve"> w akcjach zbiórki karmy przeprowadzanych na terenie hipermarketów w Rzeszowie. Łącznie zebrali </w:t>
      </w:r>
      <w:r w:rsidRPr="008F4BCF">
        <w:rPr>
          <w:rFonts w:ascii="Bookman Old Style" w:hAnsi="Bookman Old Style"/>
          <w:b/>
          <w:bCs/>
          <w:sz w:val="24"/>
          <w:szCs w:val="24"/>
        </w:rPr>
        <w:t xml:space="preserve">7031 kg. </w:t>
      </w:r>
      <w:r w:rsidRPr="008F4BCF">
        <w:rPr>
          <w:rFonts w:ascii="Bookman Old Style" w:hAnsi="Bookman Old Style"/>
          <w:sz w:val="24"/>
          <w:szCs w:val="24"/>
        </w:rPr>
        <w:t xml:space="preserve">karmy, którą przekazali schronisku </w:t>
      </w:r>
      <w:r w:rsidRPr="008F4BCF">
        <w:rPr>
          <w:rFonts w:ascii="Bookman Old Style" w:hAnsi="Bookman Old Style"/>
          <w:i/>
          <w:iCs/>
          <w:sz w:val="24"/>
          <w:szCs w:val="24"/>
        </w:rPr>
        <w:t xml:space="preserve">„Kundelek” </w:t>
      </w:r>
      <w:r w:rsidRPr="008F4BCF">
        <w:rPr>
          <w:rFonts w:ascii="Bookman Old Style" w:hAnsi="Bookman Old Style"/>
          <w:sz w:val="24"/>
          <w:szCs w:val="24"/>
        </w:rPr>
        <w:t>w Rzeszowie. Podczas akcji Wolontariusze promowali Rzeszowskie Stowarzyszenie Ochrony Zwierząt rozdając materiały reklamowe (kalendarzyki, ulotki), informow</w:t>
      </w:r>
      <w:r w:rsidR="008F4BCF" w:rsidRPr="008F4BCF">
        <w:rPr>
          <w:rFonts w:ascii="Bookman Old Style" w:hAnsi="Bookman Old Style"/>
          <w:sz w:val="24"/>
          <w:szCs w:val="24"/>
        </w:rPr>
        <w:t>ali również</w:t>
      </w:r>
      <w:r w:rsidRPr="008F4BCF">
        <w:rPr>
          <w:rFonts w:ascii="Bookman Old Style" w:hAnsi="Bookman Old Style"/>
          <w:sz w:val="24"/>
          <w:szCs w:val="24"/>
        </w:rPr>
        <w:t xml:space="preserve"> o różnych formach pomocy zwierzętom np. przekazanie 1%, przede wszystkim zaś byli ambasadorami schroniska </w:t>
      </w:r>
      <w:r w:rsidRPr="008F4BCF">
        <w:rPr>
          <w:rFonts w:ascii="Bookman Old Style" w:hAnsi="Bookman Old Style"/>
          <w:i/>
          <w:iCs/>
          <w:sz w:val="24"/>
          <w:szCs w:val="24"/>
        </w:rPr>
        <w:t xml:space="preserve">„Kundelek”.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Między innymi poruszano tematy dot. adopcji zwierząt, prawidłowej opieki nad zwierzętami, adopcji wirtualnej itp.</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W roku sprawozdawczym łącznie przepracowali 6082 godz., ich praca została wyceniona na kwotę 60 820 zł.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Udzielali się społecznie nie tylko  w schronisku </w:t>
      </w:r>
      <w:r w:rsidRPr="008F4BCF">
        <w:rPr>
          <w:rFonts w:ascii="Bookman Old Style" w:hAnsi="Bookman Old Style"/>
          <w:i/>
          <w:iCs/>
          <w:sz w:val="24"/>
          <w:szCs w:val="24"/>
        </w:rPr>
        <w:t xml:space="preserve">„Kundelek”, </w:t>
      </w:r>
      <w:r w:rsidRPr="008F4BCF">
        <w:rPr>
          <w:rFonts w:ascii="Bookman Old Style" w:hAnsi="Bookman Old Style"/>
          <w:sz w:val="24"/>
          <w:szCs w:val="24"/>
        </w:rPr>
        <w:t xml:space="preserve">ale również uczestniczyli we wszystkich zbiórkach publicznych oraz akcjach charytatywnych organizowanych przez RSOZ.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Pomoc innym.</w:t>
      </w:r>
    </w:p>
    <w:p w:rsidR="00025DC5" w:rsidRDefault="00025DC5" w:rsidP="008F4BCF">
      <w:pPr>
        <w:jc w:val="both"/>
        <w:rPr>
          <w:rFonts w:ascii="Bookman Old Style" w:hAnsi="Bookman Old Style"/>
          <w:b/>
          <w:sz w:val="24"/>
          <w:szCs w:val="24"/>
        </w:rPr>
      </w:pPr>
    </w:p>
    <w:p w:rsidR="00AC49CE" w:rsidRPr="00025DC5" w:rsidRDefault="00AC49CE" w:rsidP="008F4BCF">
      <w:pPr>
        <w:jc w:val="both"/>
        <w:rPr>
          <w:rFonts w:ascii="Bookman Old Style" w:hAnsi="Bookman Old Style"/>
          <w:b/>
          <w:sz w:val="24"/>
          <w:szCs w:val="24"/>
        </w:rPr>
      </w:pPr>
      <w:r w:rsidRPr="00025DC5">
        <w:rPr>
          <w:rFonts w:ascii="Bookman Old Style" w:hAnsi="Bookman Old Style"/>
          <w:b/>
          <w:sz w:val="24"/>
          <w:szCs w:val="24"/>
        </w:rPr>
        <w:t>Dzięki wpływom pochodzącym z 1% podatku pomagamy przede wszystkim</w:t>
      </w:r>
      <w:r w:rsidR="00025DC5">
        <w:rPr>
          <w:rFonts w:ascii="Bookman Old Style" w:hAnsi="Bookman Old Style"/>
          <w:b/>
          <w:sz w:val="24"/>
          <w:szCs w:val="24"/>
        </w:rPr>
        <w:t xml:space="preserve"> </w:t>
      </w:r>
      <w:r w:rsidRPr="008F4BCF">
        <w:rPr>
          <w:rFonts w:ascii="Bookman Old Style" w:hAnsi="Bookman Old Style"/>
          <w:b/>
          <w:bCs/>
          <w:sz w:val="24"/>
          <w:szCs w:val="24"/>
        </w:rPr>
        <w:t xml:space="preserve">zwierzętom w schronisku </w:t>
      </w:r>
      <w:r w:rsidRPr="008F4BCF">
        <w:rPr>
          <w:rFonts w:ascii="Bookman Old Style" w:hAnsi="Bookman Old Style"/>
          <w:b/>
          <w:bCs/>
          <w:i/>
          <w:iCs/>
          <w:sz w:val="24"/>
          <w:szCs w:val="24"/>
        </w:rPr>
        <w:t xml:space="preserve">„Kundelek” </w:t>
      </w:r>
      <w:r w:rsidRPr="008F4BCF">
        <w:rPr>
          <w:rFonts w:ascii="Bookman Old Style" w:hAnsi="Bookman Old Style"/>
          <w:b/>
          <w:bCs/>
          <w:sz w:val="24"/>
          <w:szCs w:val="24"/>
        </w:rPr>
        <w:t>.</w:t>
      </w:r>
    </w:p>
    <w:p w:rsidR="00657F20" w:rsidRPr="008F4BCF" w:rsidRDefault="00F13844" w:rsidP="008F4BCF">
      <w:pPr>
        <w:numPr>
          <w:ilvl w:val="0"/>
          <w:numId w:val="5"/>
        </w:numPr>
        <w:jc w:val="both"/>
        <w:rPr>
          <w:rFonts w:ascii="Bookman Old Style" w:hAnsi="Bookman Old Style"/>
          <w:sz w:val="24"/>
          <w:szCs w:val="24"/>
        </w:rPr>
      </w:pPr>
      <w:r w:rsidRPr="008F4BCF">
        <w:rPr>
          <w:rFonts w:ascii="Bookman Old Style" w:hAnsi="Bookman Old Style"/>
          <w:sz w:val="24"/>
          <w:szCs w:val="24"/>
        </w:rPr>
        <w:t> kupujemy leki, szczepionki, specjalistyczną karmę.</w:t>
      </w:r>
    </w:p>
    <w:p w:rsidR="00657F20" w:rsidRPr="008F4BCF" w:rsidRDefault="00F13844" w:rsidP="008F4BCF">
      <w:pPr>
        <w:numPr>
          <w:ilvl w:val="0"/>
          <w:numId w:val="5"/>
        </w:numPr>
        <w:jc w:val="both"/>
        <w:rPr>
          <w:rFonts w:ascii="Bookman Old Style" w:hAnsi="Bookman Old Style"/>
          <w:sz w:val="24"/>
          <w:szCs w:val="24"/>
        </w:rPr>
      </w:pPr>
      <w:r w:rsidRPr="008F4BCF">
        <w:rPr>
          <w:rFonts w:ascii="Bookman Old Style" w:hAnsi="Bookman Old Style"/>
          <w:sz w:val="24"/>
          <w:szCs w:val="24"/>
        </w:rPr>
        <w:t>pokrywamy w całości zapotrzebowanie na karmę, a dziennie musimy nakarmić  około 300 zwierząt.</w:t>
      </w:r>
    </w:p>
    <w:p w:rsidR="00657F20" w:rsidRPr="008F4BCF" w:rsidRDefault="00F13844" w:rsidP="008F4BCF">
      <w:pPr>
        <w:numPr>
          <w:ilvl w:val="0"/>
          <w:numId w:val="5"/>
        </w:numPr>
        <w:jc w:val="both"/>
        <w:rPr>
          <w:rFonts w:ascii="Bookman Old Style" w:hAnsi="Bookman Old Style"/>
          <w:sz w:val="24"/>
          <w:szCs w:val="24"/>
        </w:rPr>
      </w:pPr>
      <w:r w:rsidRPr="008F4BCF">
        <w:rPr>
          <w:rFonts w:ascii="Bookman Old Style" w:hAnsi="Bookman Old Style"/>
          <w:sz w:val="24"/>
          <w:szCs w:val="24"/>
        </w:rPr>
        <w:t>finansujemy zabiegi sterylizacji/ kastracji psów i kotów w schronisku,</w:t>
      </w:r>
    </w:p>
    <w:p w:rsidR="00657F20" w:rsidRDefault="00F13844" w:rsidP="008F4BCF">
      <w:pPr>
        <w:numPr>
          <w:ilvl w:val="0"/>
          <w:numId w:val="5"/>
        </w:numPr>
        <w:jc w:val="both"/>
        <w:rPr>
          <w:rFonts w:ascii="Bookman Old Style" w:hAnsi="Bookman Old Style"/>
          <w:sz w:val="24"/>
          <w:szCs w:val="24"/>
        </w:rPr>
      </w:pPr>
      <w:r w:rsidRPr="008F4BCF">
        <w:rPr>
          <w:rFonts w:ascii="Bookman Old Style" w:hAnsi="Bookman Old Style"/>
          <w:sz w:val="24"/>
          <w:szCs w:val="24"/>
        </w:rPr>
        <w:t>dla 359  psów i 127 kotów znaleźliśmy nowe domy.</w:t>
      </w:r>
    </w:p>
    <w:p w:rsidR="00025DC5" w:rsidRDefault="00025DC5" w:rsidP="00025DC5">
      <w:pPr>
        <w:ind w:left="720"/>
        <w:jc w:val="both"/>
        <w:rPr>
          <w:rFonts w:ascii="Bookman Old Style" w:hAnsi="Bookman Old Style"/>
          <w:sz w:val="24"/>
          <w:szCs w:val="24"/>
        </w:rPr>
      </w:pPr>
    </w:p>
    <w:p w:rsidR="00025DC5" w:rsidRDefault="00025DC5" w:rsidP="00025DC5">
      <w:pPr>
        <w:ind w:left="720"/>
        <w:jc w:val="both"/>
        <w:rPr>
          <w:rFonts w:ascii="Bookman Old Style" w:hAnsi="Bookman Old Style"/>
          <w:sz w:val="24"/>
          <w:szCs w:val="24"/>
        </w:rPr>
      </w:pPr>
    </w:p>
    <w:p w:rsidR="00025DC5" w:rsidRPr="008F4BCF" w:rsidRDefault="00025DC5" w:rsidP="00025DC5">
      <w:pPr>
        <w:ind w:left="720"/>
        <w:jc w:val="both"/>
        <w:rPr>
          <w:rFonts w:ascii="Bookman Old Style" w:hAnsi="Bookman Old Style"/>
          <w:sz w:val="24"/>
          <w:szCs w:val="24"/>
        </w:rPr>
      </w:pPr>
    </w:p>
    <w:p w:rsidR="00AC49CE" w:rsidRPr="008F4BCF" w:rsidRDefault="00AC49CE" w:rsidP="008F4BCF">
      <w:pPr>
        <w:jc w:val="both"/>
        <w:rPr>
          <w:rFonts w:ascii="Bookman Old Style" w:hAnsi="Bookman Old Style"/>
          <w:sz w:val="24"/>
          <w:szCs w:val="24"/>
        </w:rPr>
      </w:pPr>
      <w:r w:rsidRPr="008F4BCF">
        <w:rPr>
          <w:rFonts w:ascii="Bookman Old Style" w:hAnsi="Bookman Old Style"/>
          <w:b/>
          <w:bCs/>
          <w:sz w:val="24"/>
          <w:szCs w:val="24"/>
          <w:u w:val="single"/>
        </w:rPr>
        <w:lastRenderedPageBreak/>
        <w:t>Ponadto udało nam się również pomóc:</w:t>
      </w:r>
    </w:p>
    <w:p w:rsidR="00657F20" w:rsidRPr="008F4BCF" w:rsidRDefault="00F13844" w:rsidP="008F4BCF">
      <w:pPr>
        <w:numPr>
          <w:ilvl w:val="0"/>
          <w:numId w:val="6"/>
        </w:numPr>
        <w:jc w:val="both"/>
        <w:rPr>
          <w:rFonts w:ascii="Bookman Old Style" w:hAnsi="Bookman Old Style"/>
          <w:sz w:val="24"/>
          <w:szCs w:val="24"/>
        </w:rPr>
      </w:pPr>
      <w:r w:rsidRPr="008F4BCF">
        <w:rPr>
          <w:rFonts w:ascii="Bookman Old Style" w:hAnsi="Bookman Old Style"/>
          <w:sz w:val="24"/>
          <w:szCs w:val="24"/>
        </w:rPr>
        <w:t>zwierzętom bezdomnym w Przytulisku w Krośnie i Tarnobrzegu, zwierzętom pozostającym pod opieką SOS Husky, bezdomnemu psu i kotu w Rakszawie oraz zwierzętom przebywającym w Azylu u Majki w Wysokiej Strzyżowskiej,</w:t>
      </w:r>
    </w:p>
    <w:p w:rsidR="00657F20" w:rsidRPr="008F4BCF" w:rsidRDefault="00F13844" w:rsidP="008F4BCF">
      <w:pPr>
        <w:numPr>
          <w:ilvl w:val="0"/>
          <w:numId w:val="6"/>
        </w:numPr>
        <w:jc w:val="both"/>
        <w:rPr>
          <w:rFonts w:ascii="Bookman Old Style" w:hAnsi="Bookman Old Style"/>
          <w:sz w:val="24"/>
          <w:szCs w:val="24"/>
        </w:rPr>
      </w:pPr>
      <w:r w:rsidRPr="008F4BCF">
        <w:rPr>
          <w:rFonts w:ascii="Bookman Old Style" w:hAnsi="Bookman Old Style"/>
          <w:sz w:val="24"/>
          <w:szCs w:val="24"/>
        </w:rPr>
        <w:t xml:space="preserve">poprawić los zwierzętom w Przytulisku </w:t>
      </w:r>
      <w:r w:rsidRPr="008F4BCF">
        <w:rPr>
          <w:rFonts w:ascii="Bookman Old Style" w:hAnsi="Bookman Old Style"/>
          <w:i/>
          <w:iCs/>
          <w:sz w:val="24"/>
          <w:szCs w:val="24"/>
        </w:rPr>
        <w:t xml:space="preserve">„Cztery Łapy” </w:t>
      </w:r>
      <w:r w:rsidRPr="008F4BCF">
        <w:rPr>
          <w:rFonts w:ascii="Bookman Old Style" w:hAnsi="Bookman Old Style"/>
          <w:sz w:val="24"/>
          <w:szCs w:val="24"/>
        </w:rPr>
        <w:t>w Boguchwale,</w:t>
      </w:r>
    </w:p>
    <w:p w:rsidR="00657F20" w:rsidRPr="008F4BCF" w:rsidRDefault="00F13844" w:rsidP="008F4BCF">
      <w:pPr>
        <w:numPr>
          <w:ilvl w:val="0"/>
          <w:numId w:val="6"/>
        </w:numPr>
        <w:jc w:val="both"/>
        <w:rPr>
          <w:rFonts w:ascii="Bookman Old Style" w:hAnsi="Bookman Old Style"/>
          <w:sz w:val="24"/>
          <w:szCs w:val="24"/>
        </w:rPr>
      </w:pPr>
      <w:r w:rsidRPr="008F4BCF">
        <w:rPr>
          <w:rFonts w:ascii="Bookman Old Style" w:hAnsi="Bookman Old Style"/>
          <w:sz w:val="24"/>
          <w:szCs w:val="24"/>
        </w:rPr>
        <w:t>młodym stażem organizacjom pro-zwierzęcym wspierając ich m.in. finansowo w  postaci pokrycia kosztów leczenia zwierząt bezdomnych oraz ich sterylizacji,</w:t>
      </w:r>
    </w:p>
    <w:p w:rsidR="00657F20" w:rsidRPr="008F4BCF" w:rsidRDefault="00F13844" w:rsidP="008F4BCF">
      <w:pPr>
        <w:numPr>
          <w:ilvl w:val="0"/>
          <w:numId w:val="6"/>
        </w:numPr>
        <w:jc w:val="both"/>
        <w:rPr>
          <w:rFonts w:ascii="Bookman Old Style" w:hAnsi="Bookman Old Style"/>
          <w:sz w:val="24"/>
          <w:szCs w:val="24"/>
        </w:rPr>
      </w:pPr>
      <w:r w:rsidRPr="008F4BCF">
        <w:rPr>
          <w:rFonts w:ascii="Bookman Old Style" w:hAnsi="Bookman Old Style"/>
          <w:sz w:val="24"/>
          <w:szCs w:val="24"/>
        </w:rPr>
        <w:t>społecznym opiekunom kolonii kocich, którym przekazaliśmy karmę dla ich podopiecznych                                    - kotów  wolno żyjących.</w:t>
      </w:r>
    </w:p>
    <w:p w:rsidR="00AC49CE" w:rsidRPr="00684B91" w:rsidRDefault="00AC49CE" w:rsidP="008F4BCF">
      <w:pPr>
        <w:jc w:val="both"/>
        <w:rPr>
          <w:rFonts w:ascii="Bookman Old Style" w:hAnsi="Bookman Old Style"/>
          <w:b/>
          <w:sz w:val="24"/>
          <w:szCs w:val="24"/>
        </w:rPr>
      </w:pPr>
      <w:r w:rsidRPr="00684B91">
        <w:rPr>
          <w:rFonts w:ascii="Bookman Old Style" w:hAnsi="Bookman Old Style"/>
          <w:b/>
          <w:sz w:val="24"/>
          <w:szCs w:val="24"/>
        </w:rPr>
        <w:t>Koty wolno żyjące.</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W miarę posiadanych możliwości staramy się współpracować   z karmicielami kotów, którzy swój wolny czas, a często i życie, poświęcają dla tych zwierząt.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Program pomocy karmicielom wolno  żyjących  kotów cieszy się ogromnym zaint</w:t>
      </w:r>
      <w:r w:rsidR="00025DC5">
        <w:rPr>
          <w:rFonts w:ascii="Bookman Old Style" w:hAnsi="Bookman Old Style"/>
          <w:sz w:val="24"/>
          <w:szCs w:val="24"/>
        </w:rPr>
        <w:t>eresowaniem,</w:t>
      </w:r>
      <w:r w:rsidRPr="008F4BCF">
        <w:rPr>
          <w:rFonts w:ascii="Bookman Old Style" w:hAnsi="Bookman Old Style"/>
          <w:sz w:val="24"/>
          <w:szCs w:val="24"/>
        </w:rPr>
        <w:t xml:space="preserve"> w chwili obecnej współpracujemy </w:t>
      </w:r>
      <w:r w:rsidRPr="008F4BCF">
        <w:rPr>
          <w:rFonts w:ascii="Bookman Old Style" w:hAnsi="Bookman Old Style"/>
          <w:b/>
          <w:bCs/>
          <w:sz w:val="24"/>
          <w:szCs w:val="24"/>
        </w:rPr>
        <w:t xml:space="preserve">z 36  osobami </w:t>
      </w:r>
      <w:r w:rsidRPr="008F4BCF">
        <w:rPr>
          <w:rFonts w:ascii="Bookman Old Style" w:hAnsi="Bookman Old Style"/>
          <w:sz w:val="24"/>
          <w:szCs w:val="24"/>
        </w:rPr>
        <w:t>zajmującymi się kotami wolno żyjącymi z terenu miasta Rzeszowa, Łańcuta, Jasła, a  ich liczba ciągle rośnie.</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Od lat RSOZ pilotuje bezpłatną sterylizację kotów wolno żyjących w naszym mieście , która jest finansowana przez Gminę Rzeszów.</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Zakupione  klatki pułapki, które służą do wyłapywania kotów wolno żyjących są  wypożyczane  nieodpłatnie   osobom zainteresowanym.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W roku sprawozdawczym  Stowarzyszenie  przeznaczyło na pomoc kotom wolno żyjącym łącznie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środki finansowe w wysokości  </w:t>
      </w:r>
      <w:r w:rsidRPr="008F4BCF">
        <w:rPr>
          <w:rFonts w:ascii="Bookman Old Style" w:hAnsi="Bookman Old Style"/>
          <w:b/>
          <w:bCs/>
          <w:sz w:val="24"/>
          <w:szCs w:val="24"/>
        </w:rPr>
        <w:t xml:space="preserve">13.763,86 zł </w:t>
      </w:r>
      <w:r w:rsidRPr="008F4BCF">
        <w:rPr>
          <w:rFonts w:ascii="Bookman Old Style" w:hAnsi="Bookman Old Style"/>
          <w:sz w:val="24"/>
          <w:szCs w:val="24"/>
        </w:rPr>
        <w:t>(</w:t>
      </w:r>
      <w:r w:rsidRPr="008F4BCF">
        <w:rPr>
          <w:rFonts w:ascii="Bookman Old Style" w:hAnsi="Bookman Old Style"/>
          <w:b/>
          <w:bCs/>
          <w:sz w:val="24"/>
          <w:szCs w:val="24"/>
        </w:rPr>
        <w:t>z tej kwoty zakupiono 840 kg karmy zostały również częściowo pokryte  koszty leczenia rannych, chorych  rokujących  wyleczenie  kotów).</w:t>
      </w:r>
      <w:r w:rsidRPr="008F4BCF">
        <w:rPr>
          <w:rFonts w:ascii="Bookman Old Style" w:hAnsi="Bookman Old Style"/>
          <w:sz w:val="24"/>
          <w:szCs w:val="24"/>
        </w:rPr>
        <w:t xml:space="preserve">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Zakupiono karmę na kwotę </w:t>
      </w:r>
      <w:r w:rsidRPr="008F4BCF">
        <w:rPr>
          <w:rFonts w:ascii="Bookman Old Style" w:hAnsi="Bookman Old Style"/>
          <w:b/>
          <w:bCs/>
          <w:sz w:val="24"/>
          <w:szCs w:val="24"/>
        </w:rPr>
        <w:t xml:space="preserve">1109 zł, </w:t>
      </w:r>
      <w:r w:rsidRPr="008F4BCF">
        <w:rPr>
          <w:rFonts w:ascii="Bookman Old Style" w:hAnsi="Bookman Old Style"/>
          <w:sz w:val="24"/>
          <w:szCs w:val="24"/>
        </w:rPr>
        <w:t>którą przekazano karmicielom.</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Działania na rzecz poprawy sytuacji prawnej zwierząt.</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lastRenderedPageBreak/>
        <w:t>Dotychczas dokonana przez RSOZ analiza uchwalonych na podkarpaciu programów wskazuje, iż większość zapisów w nich zawartych, formułowane jest w sposób bardzo ogólnikowy, sprowadzają się jedynie do wypunktowania obligatoryjnych pkt z art. 11a – niekiedy praktycznie je powielają - bez dokładniejszego wyjaśnienia, jak będą te projekty realizowane w praktyce.</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t>Jednym z najczęściej popełnianych błędów przez gminy jest niedokładne wskazywanie, do jakich miejsc podmioty wyłapujące bezdomne zwierzęta będą je dostarczać - nie wskazują adresu konkretnego schroniska; podmiotu zobowiązanego do zapewnienia całodobowej opieki weterynaryjnej (w przypadku wystąpienia zdarzeń drogowych z udziałem zwierząt) poprzez podanie miejsca (siedziby lecznicy), gdzie taka pomoc będzie udzielana; nie określają konkretnego gospodarstwa rolnego zapewniającego miejsce dla zwierząt gospodarskich, pomijają lub w ogóle nie precyzują wysokości środków finansowych przeznaczonych na realizację programu, sposobu ich wydatkowania.</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t>Z obowiązku zapewnieni</w:t>
      </w:r>
      <w:r w:rsidR="00025DC5">
        <w:rPr>
          <w:rFonts w:ascii="Bookman Old Style" w:hAnsi="Bookman Old Style"/>
          <w:sz w:val="24"/>
          <w:szCs w:val="24"/>
        </w:rPr>
        <w:t>a bezdomnym zwierzętom miejsca</w:t>
      </w:r>
      <w:r w:rsidRPr="008F4BCF">
        <w:rPr>
          <w:rFonts w:ascii="Bookman Old Style" w:hAnsi="Bookman Old Style"/>
          <w:sz w:val="24"/>
          <w:szCs w:val="24"/>
        </w:rPr>
        <w:t xml:space="preserve"> w schronisku nie może zwalniać gmin ich przepełnienie, trudności z zawarciem stosownej umowy, w szczególności, gdy istnieje możliwość zapewnienia miejsca w innych, dalej położonych schroniskach dla zwierząt.</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t>W konsekwencji podmioty nie wypełniają dys</w:t>
      </w:r>
      <w:r w:rsidR="008F4BCF">
        <w:rPr>
          <w:rFonts w:ascii="Bookman Old Style" w:hAnsi="Bookman Old Style"/>
          <w:sz w:val="24"/>
          <w:szCs w:val="24"/>
        </w:rPr>
        <w:t>pozycji ustawy</w:t>
      </w:r>
      <w:r w:rsidRPr="008F4BCF">
        <w:rPr>
          <w:rFonts w:ascii="Bookman Old Style" w:hAnsi="Bookman Old Style"/>
          <w:sz w:val="24"/>
          <w:szCs w:val="24"/>
        </w:rPr>
        <w:t xml:space="preserve"> o ochronie zwierząt czyniąc tym samym postanowienia uchwalanych programów pozornymi i </w:t>
      </w:r>
      <w:proofErr w:type="spellStart"/>
      <w:r w:rsidRPr="008F4BCF">
        <w:rPr>
          <w:rFonts w:ascii="Bookman Old Style" w:hAnsi="Bookman Old Style"/>
          <w:sz w:val="24"/>
          <w:szCs w:val="24"/>
        </w:rPr>
        <w:t>domniemając</w:t>
      </w:r>
      <w:proofErr w:type="spellEnd"/>
      <w:r w:rsidRPr="008F4BCF">
        <w:rPr>
          <w:rFonts w:ascii="Bookman Old Style" w:hAnsi="Bookman Old Style"/>
          <w:sz w:val="24"/>
          <w:szCs w:val="24"/>
        </w:rPr>
        <w:t>, najwyraźniej powziętymi w celu ominięcia niewygodnego prawa. Przypadki uchwalania programów zawier</w:t>
      </w:r>
      <w:r w:rsidR="008F4BCF">
        <w:rPr>
          <w:rFonts w:ascii="Bookman Old Style" w:hAnsi="Bookman Old Style"/>
          <w:sz w:val="24"/>
          <w:szCs w:val="24"/>
        </w:rPr>
        <w:t>ających</w:t>
      </w:r>
      <w:r w:rsidRPr="008F4BCF">
        <w:rPr>
          <w:rFonts w:ascii="Bookman Old Style" w:hAnsi="Bookman Old Style"/>
          <w:sz w:val="24"/>
          <w:szCs w:val="24"/>
        </w:rPr>
        <w:t xml:space="preserve"> w/w braki występują w ok. 80 % uchwalonych przez rady gmin z woj. podkarpackiego programach i co zdumiewające wchodzą do obrotu prawnego bez jakichkolwiek interwencji ze strony organów nadzoru.</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t>Zdarzają się również sytuacje zdumiewające - programy w ogóle nie zostają w gminach uchwalane, choć są aktami koniecznymi formalnie.</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sz w:val="24"/>
          <w:szCs w:val="24"/>
        </w:rPr>
        <w:t>Mając na uwadze dobro zwierząt Rzeszowskie Stowarzyszenie Ochrony Zwierząt na podstawie przyznanych ustawowo uprawnień wezwało gminy do usunięcia nar</w:t>
      </w:r>
      <w:r w:rsidR="008F4BCF">
        <w:rPr>
          <w:rFonts w:ascii="Bookman Old Style" w:hAnsi="Bookman Old Style"/>
          <w:sz w:val="24"/>
          <w:szCs w:val="24"/>
        </w:rPr>
        <w:t>uszenia prawa</w:t>
      </w:r>
      <w:r w:rsidRPr="008F4BCF">
        <w:rPr>
          <w:rFonts w:ascii="Bookman Old Style" w:hAnsi="Bookman Old Style"/>
          <w:sz w:val="24"/>
          <w:szCs w:val="24"/>
        </w:rPr>
        <w:t xml:space="preserve"> w zw. z naruszeniem art. 11a ustawy z dnia </w:t>
      </w:r>
      <w:r w:rsidR="008F4BCF">
        <w:rPr>
          <w:rFonts w:ascii="Bookman Old Style" w:hAnsi="Bookman Old Style"/>
          <w:sz w:val="24"/>
          <w:szCs w:val="24"/>
        </w:rPr>
        <w:t>21 sierpnia 1997r.</w:t>
      </w:r>
      <w:r w:rsidRPr="008F4BCF">
        <w:rPr>
          <w:rFonts w:ascii="Bookman Old Style" w:hAnsi="Bookman Old Style"/>
          <w:sz w:val="24"/>
          <w:szCs w:val="24"/>
        </w:rPr>
        <w:t xml:space="preserve"> </w:t>
      </w:r>
      <w:r w:rsidRPr="008F4BCF">
        <w:rPr>
          <w:rFonts w:ascii="Bookman Old Style" w:hAnsi="Bookman Old Style"/>
          <w:i/>
          <w:iCs/>
          <w:sz w:val="24"/>
          <w:szCs w:val="24"/>
        </w:rPr>
        <w:t xml:space="preserve">o ochronie zwierząt.                           </w:t>
      </w:r>
    </w:p>
    <w:p w:rsidR="00657F20" w:rsidRPr="008F4BCF" w:rsidRDefault="00F13844" w:rsidP="008F4BCF">
      <w:pPr>
        <w:numPr>
          <w:ilvl w:val="0"/>
          <w:numId w:val="7"/>
        </w:numPr>
        <w:jc w:val="both"/>
        <w:rPr>
          <w:rFonts w:ascii="Bookman Old Style" w:hAnsi="Bookman Old Style"/>
          <w:sz w:val="24"/>
          <w:szCs w:val="24"/>
        </w:rPr>
      </w:pPr>
      <w:r w:rsidRPr="008F4BCF">
        <w:rPr>
          <w:rFonts w:ascii="Bookman Old Style" w:hAnsi="Bookman Old Style"/>
          <w:i/>
          <w:iCs/>
          <w:sz w:val="24"/>
          <w:szCs w:val="24"/>
        </w:rPr>
        <w:t>W kilku przypadkach zmuszeni byliśmy do skorzystania ze swoich ustawowych uprawnień i wystąpiliśmy na drogę sądową</w:t>
      </w:r>
      <w:r w:rsidRPr="008F4BCF">
        <w:rPr>
          <w:rFonts w:ascii="Bookman Old Style" w:hAnsi="Bookman Old Style"/>
          <w:sz w:val="24"/>
          <w:szCs w:val="24"/>
        </w:rPr>
        <w:t xml:space="preserve"> (sprawy w toku).</w:t>
      </w:r>
    </w:p>
    <w:p w:rsidR="00684B91" w:rsidRDefault="00684B91" w:rsidP="008F4BCF">
      <w:pPr>
        <w:jc w:val="both"/>
        <w:rPr>
          <w:rFonts w:ascii="Bookman Old Style" w:hAnsi="Bookman Old Style"/>
          <w:b/>
          <w:sz w:val="24"/>
          <w:szCs w:val="24"/>
        </w:rPr>
      </w:pPr>
    </w:p>
    <w:p w:rsidR="00AC49CE" w:rsidRPr="00684B91" w:rsidRDefault="00AC49CE" w:rsidP="008F4BCF">
      <w:pPr>
        <w:jc w:val="both"/>
        <w:rPr>
          <w:rFonts w:ascii="Bookman Old Style" w:hAnsi="Bookman Old Style"/>
          <w:b/>
          <w:sz w:val="24"/>
          <w:szCs w:val="24"/>
        </w:rPr>
      </w:pPr>
      <w:r w:rsidRPr="00684B91">
        <w:rPr>
          <w:rFonts w:ascii="Bookman Old Style" w:hAnsi="Bookman Old Style"/>
          <w:b/>
          <w:sz w:val="24"/>
          <w:szCs w:val="24"/>
        </w:rPr>
        <w:lastRenderedPageBreak/>
        <w:t>Schronisko Kundelek.</w:t>
      </w:r>
    </w:p>
    <w:p w:rsidR="00AC49CE" w:rsidRPr="008F4BCF" w:rsidRDefault="00AC49CE" w:rsidP="008F4BCF">
      <w:pPr>
        <w:jc w:val="both"/>
        <w:rPr>
          <w:rFonts w:ascii="Bookman Old Style" w:hAnsi="Bookman Old Style"/>
          <w:sz w:val="24"/>
          <w:szCs w:val="24"/>
        </w:rPr>
      </w:pP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Rzeszowskie Stowarzyszenie Ochrony Zwierząt w Rzeszowie, na podstawie umowy, na realizację  zadania publicznego, zawartej w 2012r. z Urzędem Miejskim w Rzeszowie jest  administratorem Miejskiego Schroniska dla Bezdomnych Zwierząt „Kundelek”. Zgodnie z w/w umową Stowarzyszenie  realizuje dwa zadania związane z ochroną zwierząt na terenie naszego miasta. Zadania te są częściowo dotowane przez gminę w formie  dotacji, </w:t>
      </w:r>
      <w:r w:rsidR="008F4BCF">
        <w:rPr>
          <w:rFonts w:ascii="Bookman Old Style" w:hAnsi="Bookman Old Style"/>
          <w:sz w:val="24"/>
          <w:szCs w:val="24"/>
        </w:rPr>
        <w:t>k</w:t>
      </w:r>
      <w:r w:rsidRPr="008F4BCF">
        <w:rPr>
          <w:rFonts w:ascii="Bookman Old Style" w:hAnsi="Bookman Old Style"/>
          <w:sz w:val="24"/>
          <w:szCs w:val="24"/>
        </w:rPr>
        <w:t xml:space="preserve">tóra  w 2013 r. wynosiła </w:t>
      </w:r>
      <w:r w:rsidRPr="008F4BCF">
        <w:rPr>
          <w:rFonts w:ascii="Bookman Old Style" w:hAnsi="Bookman Old Style"/>
          <w:b/>
          <w:bCs/>
          <w:sz w:val="24"/>
          <w:szCs w:val="24"/>
        </w:rPr>
        <w:t>519 229,00 zł</w:t>
      </w:r>
      <w:r w:rsidRPr="008F4BCF">
        <w:rPr>
          <w:rFonts w:ascii="Bookman Old Style" w:hAnsi="Bookman Old Style"/>
          <w:sz w:val="24"/>
          <w:szCs w:val="24"/>
        </w:rPr>
        <w:t xml:space="preserve">. Pozostałe koszty w wys. 188 019,00 zł zostały poniesione przez RSOZ. </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Do pełnej realizacji  zadań związanych z funkcjonowaniem schroniska oraz opieki nad zwierzętami na wyższym niż minimalny poziomie, zostały poniesione przez Stowarzyszenie dodatkowe koszty w wys. 99 981,44 zł., które obejmują zabezpieczenie w 100% zapotrzebowania na karmę oraz pełną opiekę weterynaryjną (w tym sterylizację/kastrację psów </w:t>
      </w:r>
      <w:r w:rsidR="008F4BCF">
        <w:rPr>
          <w:rFonts w:ascii="Bookman Old Style" w:hAnsi="Bookman Old Style"/>
          <w:sz w:val="24"/>
          <w:szCs w:val="24"/>
        </w:rPr>
        <w:t xml:space="preserve">              </w:t>
      </w:r>
      <w:r w:rsidRPr="008F4BCF">
        <w:rPr>
          <w:rFonts w:ascii="Bookman Old Style" w:hAnsi="Bookman Old Style"/>
          <w:sz w:val="24"/>
          <w:szCs w:val="24"/>
        </w:rPr>
        <w:t xml:space="preserve">i kotów w schronisku). Stowarzyszenie w  2013 przekazało schroniskowym zwierzakom </w:t>
      </w:r>
      <w:r w:rsidR="008F4BCF">
        <w:rPr>
          <w:rFonts w:ascii="Bookman Old Style" w:hAnsi="Bookman Old Style"/>
          <w:b/>
          <w:bCs/>
          <w:sz w:val="24"/>
          <w:szCs w:val="24"/>
        </w:rPr>
        <w:t xml:space="preserve">36 ton karmy </w:t>
      </w:r>
      <w:r w:rsidRPr="008F4BCF">
        <w:rPr>
          <w:rFonts w:ascii="Bookman Old Style" w:hAnsi="Bookman Old Style"/>
          <w:sz w:val="24"/>
          <w:szCs w:val="24"/>
        </w:rPr>
        <w:t>o łącznej wartości  107 030,01 . Karma ta została zakupiona przez RSOZ, częściowo pochodziła również z darowizn, zbiórek oraz z akcji „Pomóżmy Zwierzakom”.</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W roku 2013 Rzeszowskie Stowarzyszenie Ochrony Zwierząt łącznie dofinansowało schronisko „</w:t>
      </w:r>
      <w:r w:rsidRPr="008F4BCF">
        <w:rPr>
          <w:rFonts w:ascii="Bookman Old Style" w:hAnsi="Bookman Old Style"/>
          <w:i/>
          <w:iCs/>
          <w:sz w:val="24"/>
          <w:szCs w:val="24"/>
        </w:rPr>
        <w:t>Kundelek</w:t>
      </w:r>
      <w:r w:rsidRPr="008F4BCF">
        <w:rPr>
          <w:rFonts w:ascii="Bookman Old Style" w:hAnsi="Bookman Old Style"/>
          <w:sz w:val="24"/>
          <w:szCs w:val="24"/>
        </w:rPr>
        <w:t xml:space="preserve">” w kwocie  </w:t>
      </w:r>
      <w:r w:rsidRPr="008F4BCF">
        <w:rPr>
          <w:rFonts w:ascii="Bookman Old Style" w:hAnsi="Bookman Old Style"/>
          <w:b/>
          <w:bCs/>
          <w:sz w:val="24"/>
          <w:szCs w:val="24"/>
        </w:rPr>
        <w:t>288 000,44 złotych</w:t>
      </w:r>
      <w:r w:rsidRPr="008F4BCF">
        <w:rPr>
          <w:rFonts w:ascii="Bookman Old Style" w:hAnsi="Bookman Old Style"/>
          <w:sz w:val="24"/>
          <w:szCs w:val="24"/>
        </w:rPr>
        <w:t xml:space="preserve"> co miało istotny wpływ na podniesienie standardu opieki  nad zwierzętami.</w:t>
      </w:r>
    </w:p>
    <w:p w:rsidR="00AC49CE" w:rsidRPr="008F4BCF" w:rsidRDefault="00AC49CE" w:rsidP="008F4BCF">
      <w:pPr>
        <w:jc w:val="both"/>
        <w:rPr>
          <w:rFonts w:ascii="Bookman Old Style" w:hAnsi="Bookman Old Style"/>
          <w:sz w:val="24"/>
          <w:szCs w:val="24"/>
        </w:rPr>
      </w:pPr>
      <w:r w:rsidRPr="008F4BCF">
        <w:rPr>
          <w:rFonts w:ascii="Bookman Old Style" w:hAnsi="Bookman Old Style"/>
          <w:sz w:val="24"/>
          <w:szCs w:val="24"/>
        </w:rPr>
        <w:t xml:space="preserve">W ramach </w:t>
      </w:r>
      <w:r w:rsidRPr="008F4BCF">
        <w:rPr>
          <w:rFonts w:ascii="Bookman Old Style" w:hAnsi="Bookman Old Style"/>
          <w:b/>
          <w:bCs/>
          <w:sz w:val="24"/>
          <w:szCs w:val="24"/>
        </w:rPr>
        <w:t xml:space="preserve">akcji adopcyjnej zwierząt ze schroniska </w:t>
      </w:r>
      <w:r w:rsidRPr="008F4BCF">
        <w:rPr>
          <w:rFonts w:ascii="Bookman Old Style" w:hAnsi="Bookman Old Style"/>
          <w:sz w:val="24"/>
          <w:szCs w:val="24"/>
        </w:rPr>
        <w:t xml:space="preserve">w 2013 r. dla </w:t>
      </w:r>
      <w:r w:rsidRPr="008F4BCF">
        <w:rPr>
          <w:rFonts w:ascii="Bookman Old Style" w:hAnsi="Bookman Old Style"/>
          <w:b/>
          <w:bCs/>
          <w:sz w:val="24"/>
          <w:szCs w:val="24"/>
        </w:rPr>
        <w:t xml:space="preserve">359  psów </w:t>
      </w:r>
      <w:r w:rsidRPr="008F4BCF">
        <w:rPr>
          <w:rFonts w:ascii="Bookman Old Style" w:hAnsi="Bookman Old Style"/>
          <w:sz w:val="24"/>
          <w:szCs w:val="24"/>
        </w:rPr>
        <w:t xml:space="preserve">i </w:t>
      </w:r>
      <w:r w:rsidRPr="008F4BCF">
        <w:rPr>
          <w:rFonts w:ascii="Bookman Old Style" w:hAnsi="Bookman Old Style"/>
          <w:b/>
          <w:bCs/>
          <w:sz w:val="24"/>
          <w:szCs w:val="24"/>
        </w:rPr>
        <w:t xml:space="preserve">127 kotów </w:t>
      </w:r>
      <w:r w:rsidRPr="008F4BCF">
        <w:rPr>
          <w:rFonts w:ascii="Bookman Old Style" w:hAnsi="Bookman Old Style"/>
          <w:sz w:val="24"/>
          <w:szCs w:val="24"/>
        </w:rPr>
        <w:t xml:space="preserve">znaleźliśmy nowych odpowiedzialnych opiekunów. Wskaźnik adopcji stanowi dla psów 86% oraz 55% dla kotów. Liczba adopcji uplasowała się na tym samym poziomie co w latach ubiegłych i jest to w dużej mierze zasługą pracowników schroniska, Wolontariuszy                               i sprawnie działającego biura adopcyjnego oraz lokalnych mediów, z którymi od lat współpracujemy. </w:t>
      </w:r>
    </w:p>
    <w:p w:rsidR="00AB3709" w:rsidRPr="008F4BCF" w:rsidRDefault="00AB3709" w:rsidP="008F4BCF">
      <w:pPr>
        <w:jc w:val="both"/>
        <w:rPr>
          <w:rFonts w:ascii="Bookman Old Style" w:hAnsi="Bookman Old Style"/>
          <w:sz w:val="24"/>
          <w:szCs w:val="24"/>
        </w:rPr>
      </w:pPr>
    </w:p>
    <w:p w:rsidR="00AB3709" w:rsidRPr="00684B91" w:rsidRDefault="00AB3709" w:rsidP="008F4BCF">
      <w:pPr>
        <w:jc w:val="both"/>
        <w:rPr>
          <w:rFonts w:ascii="Bookman Old Style" w:hAnsi="Bookman Old Style"/>
          <w:b/>
          <w:sz w:val="24"/>
          <w:szCs w:val="24"/>
        </w:rPr>
      </w:pPr>
      <w:r w:rsidRPr="00684B91">
        <w:rPr>
          <w:rFonts w:ascii="Bookman Old Style" w:hAnsi="Bookman Old Style"/>
          <w:b/>
          <w:sz w:val="24"/>
          <w:szCs w:val="24"/>
        </w:rPr>
        <w:t>Znakowanie psów.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Zwierzęta ze schroniska  wydawane do nowych domów - posiadają książeczki zdrowia, są zaszczepione przeciwko wszystkim chorobom zakaźnym, </w:t>
      </w:r>
      <w:proofErr w:type="spellStart"/>
      <w:r w:rsidRPr="008F4BCF">
        <w:rPr>
          <w:rFonts w:ascii="Bookman Old Style" w:hAnsi="Bookman Old Style"/>
          <w:sz w:val="24"/>
          <w:szCs w:val="24"/>
        </w:rPr>
        <w:t>zaczipowane</w:t>
      </w:r>
      <w:proofErr w:type="spellEnd"/>
      <w:r w:rsidRPr="008F4BCF">
        <w:rPr>
          <w:rFonts w:ascii="Bookman Old Style" w:hAnsi="Bookman Old Style"/>
          <w:sz w:val="24"/>
          <w:szCs w:val="24"/>
        </w:rPr>
        <w:t xml:space="preserve"> oraz oznakowane poprzez przypiętą przy obroży zawieszkę z nr telefonu i/lub tatuaż. Wiele oz</w:t>
      </w:r>
      <w:r w:rsidR="00684B91">
        <w:rPr>
          <w:rFonts w:ascii="Bookman Old Style" w:hAnsi="Bookman Old Style"/>
          <w:sz w:val="24"/>
          <w:szCs w:val="24"/>
        </w:rPr>
        <w:t xml:space="preserve">nakowanych </w:t>
      </w:r>
      <w:r w:rsidRPr="008F4BCF">
        <w:rPr>
          <w:rFonts w:ascii="Bookman Old Style" w:hAnsi="Bookman Old Style"/>
          <w:sz w:val="24"/>
          <w:szCs w:val="24"/>
        </w:rPr>
        <w:t xml:space="preserve">w ten sposób zwierząt uniknęło powrotu do schroniska.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Sto dwadzieścia trzy psy, które trafiły do schroniska zostały odebrane przez właścicieli dzięki oznakowaniu.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lastRenderedPageBreak/>
        <w:t>Podczas realizacji zgłoszeń udało się ustalić właści</w:t>
      </w:r>
      <w:r w:rsidR="008F4BCF">
        <w:rPr>
          <w:rFonts w:ascii="Bookman Old Style" w:hAnsi="Bookman Old Style"/>
          <w:sz w:val="24"/>
          <w:szCs w:val="24"/>
        </w:rPr>
        <w:t xml:space="preserve">cieli psów we wczesnym etapie. </w:t>
      </w:r>
      <w:r w:rsidRPr="008F4BCF">
        <w:rPr>
          <w:rFonts w:ascii="Bookman Old Style" w:hAnsi="Bookman Old Style"/>
          <w:sz w:val="24"/>
          <w:szCs w:val="24"/>
        </w:rPr>
        <w:t>W ten sposób około 90. zwierząt nigdy nie trafiło do schroniska.</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Takie działanie jest możliwe dzięki zatrudnieniu przez RSOZ inspektorów ds. ochrony zwierząt, którzy dbają o ich dobro, a nie hycli, bezmyślnie wyłapujących zwierzęta.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W schronisku prowadzony jest na bieżąco program kastracji i sterylizacji psów i kotów.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Schronisko jest otwarte przez sześć dni w tygodniu dla osób odwiedzających.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Natomiast zwierzęta bezdomne psy/koty ranne z terenu miasta Rzeszowa są przyjmowane całodobowo. </w:t>
      </w:r>
    </w:p>
    <w:p w:rsidR="00AC49CE" w:rsidRPr="008F4BCF" w:rsidRDefault="00AC49CE" w:rsidP="008F4BCF">
      <w:pPr>
        <w:jc w:val="both"/>
        <w:rPr>
          <w:rFonts w:ascii="Bookman Old Style" w:hAnsi="Bookman Old Style"/>
          <w:sz w:val="24"/>
          <w:szCs w:val="24"/>
        </w:rPr>
      </w:pPr>
    </w:p>
    <w:p w:rsidR="00AB3709" w:rsidRPr="00684B91" w:rsidRDefault="00AB3709" w:rsidP="008F4BCF">
      <w:pPr>
        <w:jc w:val="both"/>
        <w:rPr>
          <w:rFonts w:ascii="Bookman Old Style" w:hAnsi="Bookman Old Style"/>
          <w:b/>
          <w:sz w:val="24"/>
          <w:szCs w:val="24"/>
        </w:rPr>
      </w:pPr>
      <w:r w:rsidRPr="00684B91">
        <w:rPr>
          <w:rFonts w:ascii="Bookman Old Style" w:hAnsi="Bookman Old Style"/>
          <w:b/>
          <w:sz w:val="24"/>
          <w:szCs w:val="24"/>
        </w:rPr>
        <w:t>Strona internetowa.</w:t>
      </w:r>
    </w:p>
    <w:p w:rsidR="00AB3709" w:rsidRPr="008F4BCF" w:rsidRDefault="00AB3709" w:rsidP="008F4BCF">
      <w:pPr>
        <w:jc w:val="both"/>
        <w:rPr>
          <w:rFonts w:ascii="Bookman Old Style" w:hAnsi="Bookman Old Style"/>
          <w:sz w:val="24"/>
          <w:szCs w:val="24"/>
        </w:rPr>
      </w:pP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Schronisko „Kundelek” ma swoją stronę internetową- </w:t>
      </w:r>
      <w:hyperlink r:id="rId5" w:history="1">
        <w:r w:rsidRPr="008F4BCF">
          <w:rPr>
            <w:rStyle w:val="Hipercze"/>
            <w:rFonts w:ascii="Bookman Old Style" w:hAnsi="Bookman Old Style"/>
            <w:sz w:val="24"/>
            <w:szCs w:val="24"/>
          </w:rPr>
          <w:t>www.kundelek.rsoz.org</w:t>
        </w:r>
      </w:hyperlink>
      <w:r w:rsidRPr="008F4BCF">
        <w:rPr>
          <w:rFonts w:ascii="Bookman Old Style" w:hAnsi="Bookman Old Style"/>
          <w:sz w:val="24"/>
          <w:szCs w:val="24"/>
          <w:u w:val="single"/>
        </w:rPr>
        <w:t>,</w:t>
      </w:r>
      <w:r w:rsidRPr="008F4BCF">
        <w:rPr>
          <w:rFonts w:ascii="Bookman Old Style" w:hAnsi="Bookman Old Style"/>
          <w:sz w:val="24"/>
          <w:szCs w:val="24"/>
        </w:rPr>
        <w:t xml:space="preserve">  na której na bieżąco umieszczane są zdjęcia zwierząt przyjętych d</w:t>
      </w:r>
      <w:r w:rsidR="006C1D25">
        <w:rPr>
          <w:rFonts w:ascii="Bookman Old Style" w:hAnsi="Bookman Old Style"/>
          <w:sz w:val="24"/>
          <w:szCs w:val="24"/>
        </w:rPr>
        <w:t xml:space="preserve">o tej placówki. </w:t>
      </w:r>
      <w:r w:rsidRPr="008F4BCF">
        <w:rPr>
          <w:rFonts w:ascii="Bookman Old Style" w:hAnsi="Bookman Old Style"/>
          <w:sz w:val="24"/>
          <w:szCs w:val="24"/>
        </w:rPr>
        <w:t xml:space="preserve">Od dwóch lat działamy również na portalu </w:t>
      </w:r>
      <w:proofErr w:type="spellStart"/>
      <w:r w:rsidRPr="008F4BCF">
        <w:rPr>
          <w:rFonts w:ascii="Bookman Old Style" w:hAnsi="Bookman Old Style"/>
          <w:sz w:val="24"/>
          <w:szCs w:val="24"/>
        </w:rPr>
        <w:t>społecznościowym</w:t>
      </w:r>
      <w:proofErr w:type="spellEnd"/>
      <w:r w:rsidRPr="008F4BCF">
        <w:rPr>
          <w:rFonts w:ascii="Bookman Old Style" w:hAnsi="Bookman Old Style"/>
          <w:sz w:val="24"/>
          <w:szCs w:val="24"/>
        </w:rPr>
        <w:t xml:space="preserve"> </w:t>
      </w:r>
      <w:r w:rsidRPr="008F4BCF">
        <w:rPr>
          <w:rFonts w:ascii="Bookman Old Style" w:hAnsi="Bookman Old Style"/>
          <w:i/>
          <w:iCs/>
          <w:sz w:val="24"/>
          <w:szCs w:val="24"/>
        </w:rPr>
        <w:t>Facebook.</w:t>
      </w:r>
      <w:r w:rsidRPr="008F4BCF">
        <w:rPr>
          <w:rFonts w:ascii="Bookman Old Style" w:hAnsi="Bookman Old Style"/>
          <w:sz w:val="24"/>
          <w:szCs w:val="24"/>
        </w:rPr>
        <w:t xml:space="preserve"> </w:t>
      </w:r>
    </w:p>
    <w:p w:rsidR="00AB3709"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Profil schroniska cieszy się dużym zainteresowaniem </w:t>
      </w:r>
      <w:r w:rsidR="006C1D25">
        <w:rPr>
          <w:rFonts w:ascii="Bookman Old Style" w:hAnsi="Bookman Old Style"/>
          <w:sz w:val="24"/>
          <w:szCs w:val="24"/>
        </w:rPr>
        <w:t>i popularnością stąd</w:t>
      </w:r>
      <w:r w:rsidRPr="008F4BCF">
        <w:rPr>
          <w:rFonts w:ascii="Bookman Old Style" w:hAnsi="Bookman Old Style"/>
          <w:sz w:val="24"/>
          <w:szCs w:val="24"/>
        </w:rPr>
        <w:t xml:space="preserve"> w grudniu 2013 r. zanotowaliśmy 6000  tzw. „</w:t>
      </w:r>
      <w:proofErr w:type="spellStart"/>
      <w:r w:rsidRPr="008F4BCF">
        <w:rPr>
          <w:rFonts w:ascii="Bookman Old Style" w:hAnsi="Bookman Old Style"/>
          <w:i/>
          <w:iCs/>
          <w:sz w:val="24"/>
          <w:szCs w:val="24"/>
        </w:rPr>
        <w:t>polubień</w:t>
      </w:r>
      <w:proofErr w:type="spellEnd"/>
      <w:r w:rsidRPr="008F4BCF">
        <w:rPr>
          <w:rFonts w:ascii="Bookman Old Style" w:hAnsi="Bookman Old Style"/>
          <w:sz w:val="24"/>
          <w:szCs w:val="24"/>
        </w:rPr>
        <w:t>” (</w:t>
      </w:r>
      <w:proofErr w:type="spellStart"/>
      <w:r w:rsidRPr="008F4BCF">
        <w:rPr>
          <w:rFonts w:ascii="Bookman Old Style" w:hAnsi="Bookman Old Style"/>
          <w:sz w:val="24"/>
          <w:szCs w:val="24"/>
        </w:rPr>
        <w:t>like’ów</w:t>
      </w:r>
      <w:proofErr w:type="spellEnd"/>
      <w:r w:rsidRPr="008F4BCF">
        <w:rPr>
          <w:rFonts w:ascii="Bookman Old Style" w:hAnsi="Bookman Old Style"/>
          <w:sz w:val="24"/>
          <w:szCs w:val="24"/>
        </w:rPr>
        <w:t>)</w:t>
      </w:r>
      <w:r w:rsidR="006C1D25">
        <w:rPr>
          <w:rFonts w:ascii="Bookman Old Style" w:hAnsi="Bookman Old Style"/>
          <w:sz w:val="24"/>
          <w:szCs w:val="24"/>
        </w:rPr>
        <w:t>.</w:t>
      </w:r>
    </w:p>
    <w:p w:rsidR="006C1D25" w:rsidRDefault="006C1D25" w:rsidP="008F4BCF">
      <w:pPr>
        <w:jc w:val="both"/>
        <w:rPr>
          <w:rFonts w:ascii="Bookman Old Style" w:hAnsi="Bookman Old Style"/>
          <w:sz w:val="24"/>
          <w:szCs w:val="24"/>
        </w:rPr>
      </w:pPr>
    </w:p>
    <w:p w:rsidR="00684B91" w:rsidRDefault="00684B91" w:rsidP="008F4BCF">
      <w:pPr>
        <w:jc w:val="both"/>
        <w:rPr>
          <w:rFonts w:ascii="Bookman Old Style" w:hAnsi="Bookman Old Style"/>
          <w:b/>
          <w:sz w:val="24"/>
          <w:szCs w:val="24"/>
        </w:rPr>
      </w:pPr>
    </w:p>
    <w:p w:rsidR="00684B91" w:rsidRDefault="00684B91" w:rsidP="008F4BCF">
      <w:pPr>
        <w:jc w:val="both"/>
        <w:rPr>
          <w:rFonts w:ascii="Bookman Old Style" w:hAnsi="Bookman Old Style"/>
          <w:b/>
          <w:sz w:val="24"/>
          <w:szCs w:val="24"/>
        </w:rPr>
      </w:pPr>
    </w:p>
    <w:p w:rsidR="00684B91" w:rsidRDefault="00684B91" w:rsidP="008F4BCF">
      <w:pPr>
        <w:jc w:val="both"/>
        <w:rPr>
          <w:rFonts w:ascii="Bookman Old Style" w:hAnsi="Bookman Old Style"/>
          <w:b/>
          <w:sz w:val="24"/>
          <w:szCs w:val="24"/>
        </w:rPr>
      </w:pPr>
    </w:p>
    <w:p w:rsidR="00684B91" w:rsidRDefault="00684B91" w:rsidP="008F4BCF">
      <w:pPr>
        <w:jc w:val="both"/>
        <w:rPr>
          <w:rFonts w:ascii="Bookman Old Style" w:hAnsi="Bookman Old Style"/>
          <w:b/>
          <w:sz w:val="24"/>
          <w:szCs w:val="24"/>
        </w:rPr>
      </w:pPr>
    </w:p>
    <w:p w:rsidR="00684B91" w:rsidRDefault="00684B91" w:rsidP="008F4BCF">
      <w:pPr>
        <w:jc w:val="both"/>
        <w:rPr>
          <w:rFonts w:ascii="Bookman Old Style" w:hAnsi="Bookman Old Style"/>
          <w:b/>
          <w:sz w:val="24"/>
          <w:szCs w:val="24"/>
        </w:rPr>
      </w:pPr>
    </w:p>
    <w:p w:rsidR="00684B91" w:rsidRDefault="00684B91" w:rsidP="008F4BCF">
      <w:pPr>
        <w:jc w:val="both"/>
        <w:rPr>
          <w:rFonts w:ascii="Bookman Old Style" w:hAnsi="Bookman Old Style"/>
          <w:b/>
          <w:sz w:val="24"/>
          <w:szCs w:val="24"/>
        </w:rPr>
      </w:pPr>
    </w:p>
    <w:p w:rsidR="00385524" w:rsidRPr="00684B91" w:rsidRDefault="00AB3709" w:rsidP="008F4BCF">
      <w:pPr>
        <w:jc w:val="both"/>
        <w:rPr>
          <w:rFonts w:ascii="Bookman Old Style" w:hAnsi="Bookman Old Style"/>
          <w:b/>
          <w:sz w:val="24"/>
          <w:szCs w:val="24"/>
        </w:rPr>
      </w:pPr>
      <w:r w:rsidRPr="00684B91">
        <w:rPr>
          <w:rFonts w:ascii="Bookman Old Style" w:hAnsi="Bookman Old Style"/>
          <w:b/>
          <w:sz w:val="24"/>
          <w:szCs w:val="24"/>
        </w:rPr>
        <w:lastRenderedPageBreak/>
        <w:t>Inwestycje w schronisku.</w:t>
      </w:r>
    </w:p>
    <w:p w:rsidR="00AB3709" w:rsidRPr="008F4BCF" w:rsidRDefault="00AB3709" w:rsidP="008F4BCF">
      <w:pPr>
        <w:jc w:val="both"/>
        <w:rPr>
          <w:rFonts w:ascii="Bookman Old Style" w:hAnsi="Bookman Old Style"/>
          <w:sz w:val="24"/>
          <w:szCs w:val="24"/>
        </w:rPr>
      </w:pP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W minionym 2013 roku, ze środków finansowych pochodzących z 1% zostały wykonane drobne remonty, modernizacje                             oraz  naprawy tj.: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naprawa  i malowanie ogrodzenia,</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montaż ścianki działowej w kociarni,</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przegrody na 2-ch wybiegach dla psów,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dostosowanie 3-ch kojców dla psów do potrzeb kwarantanny,</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zakup 20-tu nowych ocieplanych bud dla psów,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zakup i montaż 10 kojców dla psów,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zakup taboretu gazowego,</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częściowe utwardzenie wybiegów dla psów,</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malowanie (częściowe) pomieszczeń biurowych, socjalnych oraz kuchni.</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 xml:space="preserve">W okresie od 1 stycznia do 31 grudnia 2013 roku, reagując na zgłoszenia mieszkańców Rzeszowa, jak również Straży Miejskiej i Policji, nasz pojazd interwencyjny wyjeżdżał 672 razy. </w:t>
      </w:r>
    </w:p>
    <w:p w:rsidR="00AB3709" w:rsidRPr="008F4BCF" w:rsidRDefault="00AB3709" w:rsidP="008F4BCF">
      <w:pPr>
        <w:jc w:val="both"/>
        <w:rPr>
          <w:rFonts w:ascii="Bookman Old Style" w:hAnsi="Bookman Old Style"/>
          <w:sz w:val="24"/>
          <w:szCs w:val="24"/>
        </w:rPr>
      </w:pPr>
      <w:r w:rsidRPr="008F4BCF">
        <w:rPr>
          <w:rFonts w:ascii="Bookman Old Style" w:hAnsi="Bookman Old Style"/>
          <w:sz w:val="24"/>
          <w:szCs w:val="24"/>
        </w:rPr>
        <w:t>Przeprowadzono  dwadzieścia  siedem   lekcji edukacyjnych z młodzieżą na terenie schroniska w ramach XIV edycji akcji „Pomóżmy zwierzakom”  organizowanej przez RSOZ Rzeszów.  </w:t>
      </w:r>
    </w:p>
    <w:p w:rsidR="00AB3709" w:rsidRPr="008F4BCF" w:rsidRDefault="00AB3709" w:rsidP="008F4BCF">
      <w:pPr>
        <w:jc w:val="both"/>
        <w:rPr>
          <w:rFonts w:ascii="Bookman Old Style" w:hAnsi="Bookman Old Style"/>
          <w:sz w:val="24"/>
          <w:szCs w:val="24"/>
        </w:rPr>
      </w:pPr>
    </w:p>
    <w:p w:rsidR="008F4BCF" w:rsidRPr="008F4BCF" w:rsidRDefault="008F4BCF" w:rsidP="008F4BCF">
      <w:pPr>
        <w:jc w:val="both"/>
        <w:rPr>
          <w:rFonts w:ascii="Bookman Old Style" w:hAnsi="Bookman Old Style"/>
          <w:sz w:val="24"/>
          <w:szCs w:val="24"/>
        </w:rPr>
      </w:pPr>
      <w:r w:rsidRPr="008F4BCF">
        <w:rPr>
          <w:rFonts w:ascii="Bookman Old Style" w:hAnsi="Bookman Old Style"/>
          <w:noProof/>
          <w:sz w:val="24"/>
          <w:szCs w:val="24"/>
          <w:lang w:eastAsia="pl-PL"/>
        </w:rPr>
        <w:lastRenderedPageBreak/>
        <w:drawing>
          <wp:inline distT="0" distB="0" distL="0" distR="0" wp14:anchorId="2A6FBABA" wp14:editId="0802BBBF">
            <wp:extent cx="7959725" cy="5760720"/>
            <wp:effectExtent l="38100" t="38100" r="41275" b="4953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F4BCF" w:rsidRPr="008F4BCF" w:rsidRDefault="008F4BCF" w:rsidP="008F4BCF">
      <w:pPr>
        <w:jc w:val="both"/>
        <w:rPr>
          <w:rFonts w:ascii="Bookman Old Style" w:hAnsi="Bookman Old Style"/>
          <w:sz w:val="24"/>
          <w:szCs w:val="24"/>
        </w:rPr>
      </w:pPr>
      <w:r w:rsidRPr="008F4BCF">
        <w:rPr>
          <w:rFonts w:ascii="Bookman Old Style" w:hAnsi="Bookman Old Style"/>
          <w:noProof/>
          <w:sz w:val="24"/>
          <w:szCs w:val="24"/>
          <w:lang w:eastAsia="pl-PL"/>
        </w:rPr>
        <w:lastRenderedPageBreak/>
        <w:drawing>
          <wp:inline distT="0" distB="0" distL="0" distR="0" wp14:anchorId="46F9079C" wp14:editId="26B36BF3">
            <wp:extent cx="9072245" cy="548132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4BCF" w:rsidRDefault="008F4BCF">
      <w:r w:rsidRPr="008F4BCF">
        <w:rPr>
          <w:noProof/>
          <w:lang w:eastAsia="pl-PL"/>
        </w:rPr>
        <w:lastRenderedPageBreak/>
        <w:drawing>
          <wp:inline distT="0" distB="0" distL="0" distR="0" wp14:anchorId="10A954BD" wp14:editId="53AED411">
            <wp:extent cx="9072245" cy="4989195"/>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1D25" w:rsidRDefault="006C1D25"/>
    <w:p w:rsidR="006C1D25" w:rsidRDefault="006C1D25"/>
    <w:p w:rsidR="006C1D25" w:rsidRPr="006C1D25" w:rsidRDefault="006C1D25" w:rsidP="006C1D25">
      <w:pPr>
        <w:jc w:val="both"/>
        <w:rPr>
          <w:b/>
        </w:rPr>
      </w:pPr>
      <w:r w:rsidRPr="006C1D25">
        <w:rPr>
          <w:b/>
        </w:rPr>
        <w:lastRenderedPageBreak/>
        <w:t>Adwokat zwierząt.</w:t>
      </w:r>
    </w:p>
    <w:p w:rsidR="006C1D25" w:rsidRDefault="006C1D25" w:rsidP="006C1D25">
      <w:pPr>
        <w:jc w:val="both"/>
      </w:pPr>
    </w:p>
    <w:p w:rsidR="006C1D25" w:rsidRPr="006C1D25" w:rsidRDefault="006C1D25" w:rsidP="006C1D25">
      <w:pPr>
        <w:jc w:val="both"/>
      </w:pPr>
      <w:r w:rsidRPr="006C1D25">
        <w:t xml:space="preserve">W roku 2013, Rzeszowskie Stowarzyszenie Ochrony Zwierząt w ramach swoich struktur stworzyło Inspektorat do spraw ochrony zwierząt, którego główne zadania należą do zakresu szeroko pojętej ochrony zwierząt zgodnej ze statutem R.S.O.Z. </w:t>
      </w:r>
    </w:p>
    <w:p w:rsidR="006C1D25" w:rsidRPr="006C1D25" w:rsidRDefault="006C1D25" w:rsidP="006C1D25">
      <w:pPr>
        <w:jc w:val="both"/>
      </w:pPr>
      <w:r w:rsidRPr="006C1D25">
        <w:t> </w:t>
      </w:r>
    </w:p>
    <w:p w:rsidR="006C1D25" w:rsidRDefault="006C1D25" w:rsidP="006C1D25">
      <w:pPr>
        <w:jc w:val="both"/>
      </w:pPr>
      <w:r w:rsidRPr="006C1D25">
        <w:rPr>
          <w:b/>
          <w:bCs/>
        </w:rPr>
        <w:t xml:space="preserve">Głównym zadaniem </w:t>
      </w:r>
      <w:r w:rsidRPr="006C1D25">
        <w:t xml:space="preserve">realizowanym przez inspektorat jest </w:t>
      </w:r>
      <w:r w:rsidRPr="006C1D25">
        <w:rPr>
          <w:i/>
          <w:iCs/>
        </w:rPr>
        <w:t xml:space="preserve">podejmowanie </w:t>
      </w:r>
      <w:r>
        <w:rPr>
          <w:i/>
          <w:iCs/>
        </w:rPr>
        <w:t>interwencji</w:t>
      </w:r>
      <w:r w:rsidRPr="006C1D25">
        <w:rPr>
          <w:i/>
          <w:iCs/>
        </w:rPr>
        <w:t xml:space="preserve"> w terenie.</w:t>
      </w:r>
      <w:r w:rsidRPr="006C1D25">
        <w:t xml:space="preserve"> Są to interwencje </w:t>
      </w:r>
      <w:r w:rsidRPr="006C1D25">
        <w:rPr>
          <w:i/>
          <w:iCs/>
        </w:rPr>
        <w:t>o charakterze prewencyjno-edukacyjnym</w:t>
      </w:r>
      <w:r w:rsidRPr="006C1D25">
        <w:t xml:space="preserve">. Niejednokrotnie podczas interwencji dochodzi do ujawnienia przestępstwa bądź wykroczenia, przeciwko ustawie o ochronie zwierząt z dnia 21 sierpnia 1997 roku w tym wypadku takim sprawom nadaje się tok prawny. Przedmiotowych działań w terenie dokonują: zatrudniony Inspektor ds. ochrony zwierząt oraz Społeczni Inspektorzy ds. ochrony zwierząt. W interwencji często udział mają także inne służby. Działania podejmowane na terenie województwa Podkarpackiego i zmierzają do poprawy warunków bytowych zwierząt, w skrajnych przypadkach uchylania się od obowiązków właściciela zwierząt do sprawy angażuje się także organy ścigania. </w:t>
      </w:r>
    </w:p>
    <w:p w:rsidR="006C1D25" w:rsidRDefault="006C1D25" w:rsidP="006C1D25">
      <w:pPr>
        <w:jc w:val="both"/>
      </w:pPr>
    </w:p>
    <w:p w:rsidR="006C1D25" w:rsidRPr="006C1D25" w:rsidRDefault="006C1D25" w:rsidP="006C1D25">
      <w:pPr>
        <w:jc w:val="both"/>
      </w:pPr>
      <w:r w:rsidRPr="006C1D25">
        <w:t>W roku 2013 Rzeszowskie Stowarzyszenie Ochrony Zwierząt łącznie wykonało 216 interwencji, z których 44 zakończyły znalazły swój finał przed sądem powszechnym. Wśród nich na uwagę zasługują sprawy zakończone prawomocnym wyrokiem sądu takie j</w:t>
      </w:r>
      <w:r>
        <w:t>ak: wyrok Sądu Rejonowego</w:t>
      </w:r>
      <w:r w:rsidRPr="006C1D25">
        <w:t xml:space="preserve"> z </w:t>
      </w:r>
      <w:r w:rsidRPr="006C1D25">
        <w:rPr>
          <w:b/>
          <w:bCs/>
        </w:rPr>
        <w:t>9 sierpnia 2013</w:t>
      </w:r>
      <w:r w:rsidRPr="006C1D25">
        <w:t> wyrok w sprawie   Jana P.   os</w:t>
      </w:r>
      <w:r>
        <w:t xml:space="preserve">karżonego </w:t>
      </w:r>
      <w:r w:rsidRPr="006C1D25">
        <w:t xml:space="preserve">o to, że: </w:t>
      </w:r>
      <w:r w:rsidRPr="006C1D25">
        <w:rPr>
          <w:i/>
          <w:iCs/>
        </w:rPr>
        <w:t>w okresie od czerwca 2010 r. do kwietnia 2013 r. znęcał się nad pozostającym jego własnością bydłem hodowlanym i końmi, w ten sposób, iż będąc zobowiązanym do zapewnienia właściwych warunków bytowych, dostępu do pokarmu i wody pitnej, poprzez zaniedbywanie obowiązków w związku z nadużywaniem alkoholu, utrzymywał hodowane przez siebie</w:t>
      </w:r>
      <w:r>
        <w:rPr>
          <w:i/>
          <w:iCs/>
        </w:rPr>
        <w:t xml:space="preserve"> zwierzęta</w:t>
      </w:r>
      <w:r w:rsidRPr="006C1D25">
        <w:rPr>
          <w:i/>
          <w:iCs/>
        </w:rPr>
        <w:t xml:space="preserve"> w niewłaściwych warunkach bytowania, w warunkach rażącego niechlujstwa, bez dostępu do pokarmu oraz wody pitnej, co doprowadziło zwierzęta do skrajnego wychudzenia -</w:t>
      </w:r>
      <w:r w:rsidRPr="006C1D25">
        <w:rPr>
          <w:b/>
          <w:bCs/>
        </w:rPr>
        <w:t> </w:t>
      </w:r>
      <w:r w:rsidRPr="006C1D25">
        <w:t>tj. o czyn z art. 35 ust. 1 a ustawy z dnia 21 sierpnia 1997</w:t>
      </w:r>
      <w:r w:rsidRPr="006C1D25">
        <w:rPr>
          <w:b/>
          <w:bCs/>
        </w:rPr>
        <w:t xml:space="preserve"> roku. Sąd uznał oskarżonego za winnego popełnienia czynu j/w i skazał go na karę 2 lat pozbawienia wolności w warunkowym zawieszeniu kary na okres na 5 lat.</w:t>
      </w:r>
      <w:r w:rsidRPr="006C1D25">
        <w:rPr>
          <w:i/>
          <w:iCs/>
        </w:rPr>
        <w:t xml:space="preserve"> </w:t>
      </w:r>
      <w:r w:rsidRPr="006C1D25">
        <w:t>Ponadto   na podst. art. 35 ust, 3a Ustawy o ochronie zwierząt orzekł zakaz posiadania zwierząt na okres 8 lat.</w:t>
      </w:r>
      <w:r w:rsidRPr="006C1D25">
        <w:rPr>
          <w:i/>
          <w:iCs/>
        </w:rPr>
        <w:t xml:space="preserve"> </w:t>
      </w:r>
      <w:r w:rsidRPr="006C1D25">
        <w:t xml:space="preserve">Zasądzone zostały  również od oskarżonego  koszty sądowe na rzecz Skarbu Państwa w wys. 390 zł jak również nawiązka na rzecz Rzeszowskiego Stowarzyszenia </w:t>
      </w:r>
      <w:r>
        <w:t xml:space="preserve">Ochrony Zwierząt </w:t>
      </w:r>
      <w:r w:rsidRPr="006C1D25">
        <w:t>w wysokości 600 zł.  </w:t>
      </w:r>
    </w:p>
    <w:p w:rsidR="006C1D25" w:rsidRDefault="006C1D25" w:rsidP="006C1D25">
      <w:pPr>
        <w:jc w:val="both"/>
      </w:pPr>
    </w:p>
    <w:p w:rsidR="006C1D25" w:rsidRDefault="006C1D25" w:rsidP="006C1D25">
      <w:pPr>
        <w:jc w:val="both"/>
      </w:pPr>
    </w:p>
    <w:p w:rsidR="006C1D25" w:rsidRPr="006C1D25" w:rsidRDefault="006C1D25" w:rsidP="006C1D25">
      <w:pPr>
        <w:jc w:val="both"/>
      </w:pPr>
      <w:r w:rsidRPr="006C1D25">
        <w:lastRenderedPageBreak/>
        <w:t xml:space="preserve">Przed Sądem Rejonowym w Rzeszowie tego samego dnia zapadł również  wyrok w sprawie  Lesława K. oskarżonego o to, że </w:t>
      </w:r>
      <w:r w:rsidRPr="006C1D25">
        <w:rPr>
          <w:i/>
          <w:iCs/>
        </w:rPr>
        <w:t>w marcu 2012 r. w miejscowości Malawa na terenie swojej posesji, poprzez zadawanie uderzeń tępym przedmiotem z bardzo dużą siłą w głowę psa rasy mieszanej dokonał jego zabicia</w:t>
      </w:r>
      <w:r w:rsidRPr="006C1D25">
        <w:t xml:space="preserve"> -</w:t>
      </w:r>
      <w:r w:rsidRPr="006C1D25">
        <w:rPr>
          <w:b/>
          <w:bCs/>
        </w:rPr>
        <w:t xml:space="preserve"> tj. </w:t>
      </w:r>
      <w:r>
        <w:rPr>
          <w:b/>
          <w:bCs/>
        </w:rPr>
        <w:t xml:space="preserve"> </w:t>
      </w:r>
      <w:r w:rsidRPr="006C1D25">
        <w:rPr>
          <w:b/>
          <w:bCs/>
        </w:rPr>
        <w:t>o czyn z art. 35 u</w:t>
      </w:r>
      <w:r>
        <w:rPr>
          <w:b/>
          <w:bCs/>
        </w:rPr>
        <w:t>st. 1 w zw.</w:t>
      </w:r>
      <w:r w:rsidRPr="006C1D25">
        <w:rPr>
          <w:b/>
          <w:bCs/>
        </w:rPr>
        <w:t xml:space="preserve"> z art. 6  Ustawy z dnia 21 sierpnia 1997 roku. </w:t>
      </w:r>
    </w:p>
    <w:p w:rsidR="006C1D25" w:rsidRPr="006C1D25" w:rsidRDefault="006C1D25" w:rsidP="006C1D25">
      <w:pPr>
        <w:jc w:val="both"/>
      </w:pPr>
      <w:r w:rsidRPr="006C1D25">
        <w:t xml:space="preserve">Sąd uznał oskarżonego za winnego popełnienia czynu j/w i skazał go na karę </w:t>
      </w:r>
      <w:r w:rsidRPr="006C1D25">
        <w:rPr>
          <w:b/>
          <w:bCs/>
        </w:rPr>
        <w:t xml:space="preserve">3 miesięcy pozbawienia wolności. </w:t>
      </w:r>
      <w:r w:rsidRPr="006C1D25">
        <w:t>Zasądzone zostały  również od oskarżonego koszty; związane z występowaniem pełnomocni</w:t>
      </w:r>
      <w:r>
        <w:t xml:space="preserve">ka </w:t>
      </w:r>
      <w:r w:rsidRPr="006C1D25">
        <w:t>w sprawie w wysokości 868.56zł, koszty z tytułu występowania pełnomocnika w postępowaniu odwoławczym na rzecz oskarżyciela posiłkowego  RSOZ. W wysokości 420,00zł - uiszczenia nawiązki  na rzecz Rzeszowskiego Stowarzyszenia Ochrony Zwierząt w wys.  500 zł. </w:t>
      </w:r>
    </w:p>
    <w:p w:rsidR="006C1D25" w:rsidRPr="006C1D25" w:rsidRDefault="006C1D25" w:rsidP="006C1D25">
      <w:pPr>
        <w:jc w:val="both"/>
      </w:pPr>
      <w:r w:rsidRPr="006C1D25">
        <w:t xml:space="preserve">W tych sprawach Rzeszowskie Stowarzyszenie Ochrony Zwierząt na mocy art. 39 występuje jako </w:t>
      </w:r>
      <w:r w:rsidRPr="006C1D25">
        <w:rPr>
          <w:b/>
          <w:bCs/>
        </w:rPr>
        <w:t>pokrzywdzony.</w:t>
      </w:r>
    </w:p>
    <w:p w:rsidR="006C1D25" w:rsidRDefault="006C1D25" w:rsidP="006C1D25">
      <w:pPr>
        <w:jc w:val="both"/>
      </w:pPr>
    </w:p>
    <w:p w:rsidR="006C1D25" w:rsidRPr="006C1D25" w:rsidRDefault="006C1D25" w:rsidP="006C1D25">
      <w:pPr>
        <w:jc w:val="both"/>
        <w:rPr>
          <w:b/>
        </w:rPr>
      </w:pPr>
      <w:r w:rsidRPr="006C1D25">
        <w:rPr>
          <w:b/>
        </w:rPr>
        <w:t>Interwencje</w:t>
      </w:r>
      <w:r>
        <w:rPr>
          <w:b/>
        </w:rPr>
        <w:t>:</w:t>
      </w:r>
    </w:p>
    <w:p w:rsidR="006C1D25" w:rsidRPr="006C1D25" w:rsidRDefault="006C1D25" w:rsidP="006C1D25">
      <w:pPr>
        <w:jc w:val="both"/>
      </w:pPr>
      <w:r>
        <w:t>1)</w:t>
      </w:r>
    </w:p>
    <w:p w:rsidR="006C1D25" w:rsidRPr="006C1D25" w:rsidRDefault="006C1D25" w:rsidP="006C1D25">
      <w:pPr>
        <w:jc w:val="both"/>
      </w:pPr>
      <w:r w:rsidRPr="006C1D25">
        <w:t xml:space="preserve">W dniu 28 lutego 2013 zostaliśmy powiadomieni, że  w rejonie ul Strzelniczej leżą zwłoki psa  rasy </w:t>
      </w:r>
      <w:proofErr w:type="spellStart"/>
      <w:r w:rsidRPr="006C1D25">
        <w:t>Amstaff</w:t>
      </w:r>
      <w:proofErr w:type="spellEnd"/>
      <w:r w:rsidRPr="006C1D25">
        <w:t>. Ciało psa wskazywało, że śmierć nastąpiła kilka chwil wcześniej. </w:t>
      </w:r>
    </w:p>
    <w:p w:rsidR="006C1D25" w:rsidRPr="006C1D25" w:rsidRDefault="006C1D25" w:rsidP="006C1D25">
      <w:pPr>
        <w:jc w:val="both"/>
      </w:pPr>
      <w:r w:rsidRPr="006C1D25">
        <w:t xml:space="preserve">Obrażenia były wstrząsające: skrajne wychudzenie, brak gałek ocznych,  uszy obcięte  przy nasadzie. </w:t>
      </w:r>
    </w:p>
    <w:p w:rsidR="006C1D25" w:rsidRPr="006C1D25" w:rsidRDefault="006C1D25" w:rsidP="006C1D25">
      <w:pPr>
        <w:jc w:val="both"/>
      </w:pPr>
      <w:r w:rsidRPr="006C1D25">
        <w:t>Przypuszczać należy, że suczka była psem rasowym i w ten sposób chciano pozbyć się śladów tatuażu.  Ponadto wstrząsające jest to, że według wszelkiego  prawdopodobieństwa w/w okaleczeń dokonano jeszcze na żywym zwierzęciu.</w:t>
      </w:r>
    </w:p>
    <w:p w:rsidR="006C1D25" w:rsidRPr="006C1D25" w:rsidRDefault="006C1D25" w:rsidP="006C1D25">
      <w:pPr>
        <w:jc w:val="both"/>
      </w:pPr>
      <w:r w:rsidRPr="006C1D25">
        <w:t xml:space="preserve">   </w:t>
      </w:r>
    </w:p>
    <w:p w:rsidR="006C1D25" w:rsidRPr="006C1D25" w:rsidRDefault="006C1D25" w:rsidP="006C1D25">
      <w:pPr>
        <w:jc w:val="both"/>
      </w:pPr>
      <w:r w:rsidRPr="006C1D25">
        <w:t>RSOZ złożyło zawiadomienie w tej sprawie do organów ścigania. Sprawa została jednak umorzona z powodu niewykrycia sprawcy.</w:t>
      </w:r>
    </w:p>
    <w:p w:rsidR="006C1D25" w:rsidRDefault="006C1D25" w:rsidP="006C1D25">
      <w:pPr>
        <w:jc w:val="both"/>
      </w:pPr>
    </w:p>
    <w:p w:rsidR="006C1D25" w:rsidRPr="006C1D25" w:rsidRDefault="006C1D25" w:rsidP="006C1D25">
      <w:pPr>
        <w:jc w:val="both"/>
      </w:pPr>
      <w:r w:rsidRPr="006C1D25">
        <w:t xml:space="preserve">Na jednym z rzeszowskich osiedli  została śmiertelnie zagłodzona suczka. Interwencja na miejscu zdarzenia okazała się bulwersująca. Na niezamieszkałej  posesji obok martwego psa – skrajnie </w:t>
      </w:r>
      <w:r>
        <w:t xml:space="preserve">wychudzonego </w:t>
      </w:r>
      <w:r w:rsidRPr="006C1D25">
        <w:t xml:space="preserve">- leżała nowa smycz z obróżką i miska z jedzeniem. </w:t>
      </w:r>
    </w:p>
    <w:p w:rsidR="006C1D25" w:rsidRPr="006C1D25" w:rsidRDefault="006C1D25" w:rsidP="006C1D25">
      <w:pPr>
        <w:jc w:val="both"/>
      </w:pPr>
      <w:r w:rsidRPr="006C1D25">
        <w:t>Według informatorów z sąsiedztwa właściciel psa zachorował i trafił do szpitala, a samotną psiną miał opiekować się jego syn.</w:t>
      </w:r>
    </w:p>
    <w:p w:rsidR="006C1D25" w:rsidRDefault="006C1D25" w:rsidP="006C1D25">
      <w:pPr>
        <w:jc w:val="both"/>
      </w:pPr>
      <w:r w:rsidRPr="006C1D25">
        <w:t>Teraz, zawiadomiona przez nas Policja wyjaśni przyczynę śmierci suczki, której zwłoki zostały  poddane sekcji. Przyczyną śmierci oprócz wychudzenia mogła być również choroba. Opiekunowi zostały postawione zarzuty zaniechania opieki nad zwierzęciem, które nar</w:t>
      </w:r>
      <w:r>
        <w:t>aziło go na ból</w:t>
      </w:r>
      <w:r w:rsidRPr="006C1D25">
        <w:t xml:space="preserve"> i cierpienie, a w konsekwencji na śmierć.</w:t>
      </w:r>
    </w:p>
    <w:p w:rsidR="006C1D25" w:rsidRDefault="006C1D25" w:rsidP="006C1D25">
      <w:pPr>
        <w:jc w:val="both"/>
      </w:pPr>
    </w:p>
    <w:p w:rsidR="006C1D25" w:rsidRPr="006C1D25" w:rsidRDefault="006C1D25" w:rsidP="006C1D25">
      <w:pPr>
        <w:jc w:val="both"/>
      </w:pPr>
    </w:p>
    <w:p w:rsidR="006C1D25" w:rsidRDefault="006C1D25" w:rsidP="006C1D25">
      <w:pPr>
        <w:jc w:val="both"/>
      </w:pPr>
      <w:r>
        <w:t xml:space="preserve">2) </w:t>
      </w:r>
    </w:p>
    <w:p w:rsidR="006C1D25" w:rsidRPr="006C1D25" w:rsidRDefault="006C1D25" w:rsidP="006C1D25">
      <w:pPr>
        <w:jc w:val="both"/>
      </w:pPr>
      <w:r w:rsidRPr="006C1D25">
        <w:t xml:space="preserve">Tego psa zabraliśmy właścicielowi, który zapomniał jakie ma obowiązki </w:t>
      </w:r>
    </w:p>
    <w:p w:rsidR="006C1D25" w:rsidRDefault="006C1D25" w:rsidP="006C1D25">
      <w:pPr>
        <w:jc w:val="both"/>
      </w:pPr>
      <w:r w:rsidRPr="006C1D25">
        <w:t>wobec swojego psa. Uczulenie na odchody pcheł spowodowało, że pies dostał długotrwałego zapalenia skóry, w skutek czego wyłysiał na dodatek przyplątała się grzybica. Zwierzę cierpiało przez lata.  Dopiero my przerwaliśmy tą gehennę.</w:t>
      </w:r>
      <w:r>
        <w:t xml:space="preserve"> </w:t>
      </w:r>
      <w:r w:rsidRPr="006C1D25">
        <w:t>RSOZ złożyło zaw</w:t>
      </w:r>
      <w:r>
        <w:t>iadomienie</w:t>
      </w:r>
      <w:r w:rsidRPr="006C1D25">
        <w:t xml:space="preserve"> o możliwości popełnienia przestępstwa. Sprawa w toku.</w:t>
      </w:r>
    </w:p>
    <w:p w:rsidR="006C1D25" w:rsidRDefault="006C1D25" w:rsidP="006C1D25">
      <w:pPr>
        <w:jc w:val="both"/>
      </w:pPr>
    </w:p>
    <w:p w:rsidR="006C1D25" w:rsidRDefault="006C1D25" w:rsidP="006C1D25">
      <w:pPr>
        <w:jc w:val="both"/>
      </w:pPr>
      <w:r>
        <w:t xml:space="preserve">3) </w:t>
      </w:r>
    </w:p>
    <w:p w:rsidR="006C1D25" w:rsidRPr="006C1D25" w:rsidRDefault="006C1D25" w:rsidP="006C1D25">
      <w:pPr>
        <w:jc w:val="both"/>
      </w:pPr>
      <w:r w:rsidRPr="006C1D25">
        <w:t>Podczas jednej z interwencji  na terenie dawnej Przybyszówki zostały odebrane przez inspektorów zwierzęta domowe i gospodarskie tj. dwa dorosłe psy, siedem szczeniąt, dwa koty,</w:t>
      </w:r>
      <w:r>
        <w:t xml:space="preserve"> </w:t>
      </w:r>
      <w:r w:rsidRPr="006C1D25">
        <w:t>dwadzieścia sztuk drobiu oraz siedem kóz.</w:t>
      </w:r>
    </w:p>
    <w:p w:rsidR="006C1D25" w:rsidRDefault="006C1D25" w:rsidP="006C1D25">
      <w:pPr>
        <w:jc w:val="both"/>
      </w:pPr>
      <w:r w:rsidRPr="006C1D25">
        <w:t>Właściciel tych zwierząt był już skazany za znęcanie się nad zwierzętami w 2008 r. jednak  poprzedni wyrok niczego</w:t>
      </w:r>
      <w:r>
        <w:t xml:space="preserve"> go nie nauczył.</w:t>
      </w:r>
      <w:r w:rsidRPr="006C1D25">
        <w:t xml:space="preserve"> Nadal w dziwny sposó</w:t>
      </w:r>
      <w:r>
        <w:t>b kocha zwierzęta</w:t>
      </w:r>
      <w:r w:rsidRPr="006C1D25">
        <w:t xml:space="preserve">  – głodząc je… Sprawa karna w toku.</w:t>
      </w:r>
    </w:p>
    <w:p w:rsidR="006C1D25" w:rsidRDefault="006C1D25" w:rsidP="006C1D25">
      <w:pPr>
        <w:jc w:val="both"/>
      </w:pPr>
    </w:p>
    <w:p w:rsidR="006C1D25" w:rsidRDefault="006C1D25" w:rsidP="006C1D25">
      <w:pPr>
        <w:jc w:val="both"/>
      </w:pPr>
      <w:r>
        <w:t xml:space="preserve">4) </w:t>
      </w:r>
    </w:p>
    <w:p w:rsidR="006C1D25" w:rsidRPr="006C1D25" w:rsidRDefault="006C1D25" w:rsidP="006C1D25">
      <w:pPr>
        <w:jc w:val="both"/>
      </w:pPr>
      <w:r w:rsidRPr="006C1D25">
        <w:t>W ramach prowadzonych interwencji Rzeszowskie Stowarzyszenie Ochrony Zwierząt na podstawie art. 7 ustawy o ochronie zwierząt tymczasowo odebrało 69 zwierząt, które pozostały pod opieką stowarzyszenia. Jedną z wielu interwencji, którą można by przytoczyć w tym miejscu jest sprawa owczarków niemieckich utrzymywanych w jednej z zarejestrowanych podrzeszowskich hodowli. W tym przypadku hodowcy została odebrana suka i pies w wieku ok. 1,5 roku. Zwierzęta były zagłodzone, jeden z nich ważył 12 kg podczas gdy w tym wieku powinien ważyć 24 kg, drugi ważył 21 kg podczas gdy prawidłowa waga powinna wynosić 32 kg. Psy znajdowały się w tragicznych warunkach bytowania tzn. nie posiadały bud chroniących przed działaniem czynników atmosferycznych, były przywiązane na stałe do ogrodzenia i płotu za pomocą uwięzi krótszej niż 3 metry, znajdowały się na nie utwardzonym, nierównym terenie przy posesji należącej do hodowcy. W trybie natychmiastowym inspektorzy tymczasowo odebrali zwierzęta, przeciwko ich właścicielowi postępowanie wyjaśniające prowadzi Policja.</w:t>
      </w:r>
    </w:p>
    <w:p w:rsidR="006C1D25" w:rsidRDefault="006C1D25" w:rsidP="006C1D25">
      <w:pPr>
        <w:jc w:val="both"/>
      </w:pPr>
    </w:p>
    <w:p w:rsidR="00184848" w:rsidRDefault="00184848" w:rsidP="006C1D25">
      <w:pPr>
        <w:jc w:val="both"/>
      </w:pPr>
    </w:p>
    <w:p w:rsidR="006C1D25" w:rsidRDefault="006C1D25" w:rsidP="006C1D25">
      <w:pPr>
        <w:jc w:val="both"/>
      </w:pPr>
      <w:r>
        <w:lastRenderedPageBreak/>
        <w:t>5)</w:t>
      </w:r>
    </w:p>
    <w:p w:rsidR="00184848" w:rsidRPr="00184848" w:rsidRDefault="00184848" w:rsidP="00184848">
      <w:pPr>
        <w:jc w:val="both"/>
      </w:pPr>
      <w:r w:rsidRPr="00184848">
        <w:t>W ramach prowadzonych interwencji Rzeszowskie Stowarzyszenie Ochrony Zwierząt na podstawie art. 7 ustawy o ochronie zwierząt tymczasowo odebrało 69 zwierząt, które pozostały pod opieką stowarzyszenia. Jedną z wielu interwencji, którą można by przytoczyć w tym miejscu jest sprawa owczarków niemieckich utrzymywanych w jednej z zarejestrowanych podrzeszowskich hodowli. W tym przypadku hodowcy została odebrana suka i pies w wieku ok. 1,5 roku. Zwierzęta były zagłodzone, jeden z nich ważył 12 kg podczas gdy w tym wieku powinien ważyć 24 kg, drugi ważył 21 kg podczas gdy prawidłowa waga powinna wynosić 32 kg. Psy znajdowały się w tragicznych warunkach bytowania tzn. nie posiadały bud chroniących przed działaniem czynników atmosferycznych, były przywiązane na stałe do ogrodzenia i płotu za pomocą uwięzi krótszej niż 3 metry, znajdowały się na nie utwardzonym, nierównym terenie przy posesji należącej do hodowcy. W trybie natychmiastowym inspektorzy tymczasowo odebrali zwierzęta, przeciwko ich właścicielowi postępowanie wyjaśniające prowadzi Policja.</w:t>
      </w:r>
    </w:p>
    <w:p w:rsidR="00184848" w:rsidRDefault="00184848" w:rsidP="00184848">
      <w:pPr>
        <w:jc w:val="both"/>
      </w:pPr>
    </w:p>
    <w:p w:rsidR="00184848" w:rsidRDefault="00184848" w:rsidP="00184848">
      <w:pPr>
        <w:jc w:val="both"/>
      </w:pPr>
      <w:r>
        <w:t>6)</w:t>
      </w:r>
    </w:p>
    <w:p w:rsidR="00184848" w:rsidRPr="00184848" w:rsidRDefault="00184848" w:rsidP="00184848">
      <w:pPr>
        <w:jc w:val="both"/>
      </w:pPr>
      <w:r w:rsidRPr="00184848">
        <w:t xml:space="preserve">Interwencja w jednym z mieszkań w Rzeszowie zakończyła się odebraniem suki (mieszańca rasy husky), który został pozostawiony przez właściciela bez opieki na co najmniej trzy dni. </w:t>
      </w:r>
    </w:p>
    <w:p w:rsidR="00184848" w:rsidRPr="00184848" w:rsidRDefault="00184848" w:rsidP="00184848">
      <w:pPr>
        <w:jc w:val="both"/>
      </w:pPr>
      <w:r w:rsidRPr="00184848">
        <w:t>W tym wypadku do mieszkania inspektorzy wchodzili w asyście Policji oraz przedstawicieli miejscowej Spółdzielni będącej właścicielem lokalu.</w:t>
      </w:r>
    </w:p>
    <w:p w:rsidR="00184848" w:rsidRPr="00184848" w:rsidRDefault="00184848" w:rsidP="00184848">
      <w:pPr>
        <w:jc w:val="both"/>
      </w:pPr>
      <w:r w:rsidRPr="00184848">
        <w:t>Obecnie wobec właściciela psa toczy się postepowanie zmierzające do postawienia mu zarzutu: znęcania się nad zwierzęciem. Sprawa jest zawieszona z powodu wyjazdu właściciela psa za granicę.</w:t>
      </w:r>
    </w:p>
    <w:p w:rsidR="00184848" w:rsidRDefault="00184848" w:rsidP="006C1D25">
      <w:pPr>
        <w:jc w:val="both"/>
      </w:pPr>
    </w:p>
    <w:p w:rsidR="00184848" w:rsidRDefault="00184848" w:rsidP="006C1D25">
      <w:pPr>
        <w:jc w:val="both"/>
      </w:pPr>
      <w:r>
        <w:t>7)</w:t>
      </w:r>
    </w:p>
    <w:p w:rsidR="00307343" w:rsidRDefault="00307343" w:rsidP="00307343">
      <w:pPr>
        <w:jc w:val="both"/>
      </w:pPr>
      <w:r w:rsidRPr="00307343">
        <w:t>W większej części sprawy karne w roku 2013 dotyczyły znęcania się nad zwierzętami, z tego lwią część stanowiły sytuacje po</w:t>
      </w:r>
      <w:r>
        <w:t xml:space="preserve">zostawiania zwierząt </w:t>
      </w:r>
      <w:r w:rsidRPr="00307343">
        <w:t>w niewłaściwych war</w:t>
      </w:r>
      <w:r>
        <w:t xml:space="preserve">unkach bytowania </w:t>
      </w:r>
      <w:r w:rsidRPr="00307343">
        <w:t xml:space="preserve">w tym w stanie rażącego zaniedbania lub w stanie nieleczonej choroby. Do tego rodzaju interwencji zaliczamy, również odebraną w trybie natychmiastowym, sukę rasy </w:t>
      </w:r>
      <w:proofErr w:type="spellStart"/>
      <w:r w:rsidRPr="00307343">
        <w:t>cocer</w:t>
      </w:r>
      <w:proofErr w:type="spellEnd"/>
      <w:r w:rsidRPr="00307343">
        <w:t xml:space="preserve"> spaniel pozostawioną przez właściciela w nieleczonej chorobie tzn. z guzem pod brzuchem wielkości dwóch pięści. Rzeszowskie Stowarzyszenie Ochrony Zwierząt sfinansowało operację usunięcia guza oraz amputacji części ogona i przycięcia uszu, których właściciel nie rozczesywał. Pies znalazł nowy dom, natomiast przeciwko właścicielce jest prowadzone postępowanie karne. Suczka po wyleczeniu została adoptowana.</w:t>
      </w:r>
    </w:p>
    <w:p w:rsidR="00307343" w:rsidRDefault="00307343" w:rsidP="00307343">
      <w:pPr>
        <w:jc w:val="both"/>
      </w:pPr>
    </w:p>
    <w:p w:rsidR="00307343" w:rsidRDefault="00307343" w:rsidP="00307343">
      <w:pPr>
        <w:jc w:val="both"/>
      </w:pPr>
    </w:p>
    <w:p w:rsidR="00307343" w:rsidRPr="00684B91" w:rsidRDefault="00307343" w:rsidP="00684B91">
      <w:pPr>
        <w:tabs>
          <w:tab w:val="left" w:pos="1785"/>
        </w:tabs>
        <w:jc w:val="both"/>
        <w:rPr>
          <w:rFonts w:ascii="Bookman Old Style" w:hAnsi="Bookman Old Style"/>
          <w:b/>
          <w:sz w:val="24"/>
          <w:szCs w:val="24"/>
        </w:rPr>
      </w:pPr>
      <w:r w:rsidRPr="00307343">
        <w:rPr>
          <w:b/>
        </w:rPr>
        <w:lastRenderedPageBreak/>
        <w:t xml:space="preserve">Współpraca </w:t>
      </w:r>
      <w:r w:rsidR="00684B91" w:rsidRPr="00684B91">
        <w:rPr>
          <w:rFonts w:ascii="Bookman Old Style" w:hAnsi="Bookman Old Style"/>
          <w:b/>
          <w:sz w:val="24"/>
          <w:szCs w:val="24"/>
        </w:rPr>
        <w:tab/>
      </w:r>
    </w:p>
    <w:p w:rsidR="00307343" w:rsidRPr="00684B91" w:rsidRDefault="00307343" w:rsidP="00307343">
      <w:pPr>
        <w:jc w:val="both"/>
        <w:rPr>
          <w:rFonts w:ascii="Bookman Old Style" w:hAnsi="Bookman Old Style"/>
          <w:sz w:val="24"/>
          <w:szCs w:val="24"/>
        </w:rPr>
      </w:pPr>
      <w:r w:rsidRPr="00684B91">
        <w:rPr>
          <w:rFonts w:ascii="Bookman Old Style" w:hAnsi="Bookman Old Style"/>
          <w:sz w:val="24"/>
          <w:szCs w:val="24"/>
        </w:rPr>
        <w:t xml:space="preserve">Przy ujawnianiu i ściganiu przestępstw oraz wykroczeń naruszających prawa zwierząt, Rzeszowskie Stowarzyszenie Ochrony Zwierząt współpracowało m.in. z: Policją, strażami gminnymi (miejskimi), Powiatowymi Inspektoratami Weterynarii, urzędami gmin, jednostkami organizacyjnymi samorządów oraz innymi organizacjami których celem statutowym jest ochrona zwierząt. Interwencję realizowaliśmy w obrębie całego województwa Podkarpackiego. W obrębie miasta Rzeszowa dodatkowo interwencje, w każdy czwartek realizowane są we współpracy z Komendą Straży Miejskiej </w:t>
      </w:r>
      <w:r w:rsidR="00684B91">
        <w:rPr>
          <w:rFonts w:ascii="Bookman Old Style" w:hAnsi="Bookman Old Style"/>
          <w:sz w:val="24"/>
          <w:szCs w:val="24"/>
        </w:rPr>
        <w:t xml:space="preserve">                 </w:t>
      </w:r>
      <w:r w:rsidRPr="00684B91">
        <w:rPr>
          <w:rFonts w:ascii="Bookman Old Style" w:hAnsi="Bookman Old Style"/>
          <w:sz w:val="24"/>
          <w:szCs w:val="24"/>
        </w:rPr>
        <w:t xml:space="preserve">w Rzeszowie, w ramach tzw. </w:t>
      </w:r>
      <w:r w:rsidRPr="00684B91">
        <w:rPr>
          <w:rFonts w:ascii="Bookman Old Style" w:hAnsi="Bookman Old Style"/>
          <w:i/>
          <w:iCs/>
          <w:sz w:val="24"/>
          <w:szCs w:val="24"/>
        </w:rPr>
        <w:t xml:space="preserve">„Patrolu Interwencyjnego”. </w:t>
      </w:r>
      <w:r w:rsidRPr="00684B91">
        <w:rPr>
          <w:rFonts w:ascii="Bookman Old Style" w:hAnsi="Bookman Old Style"/>
          <w:sz w:val="24"/>
          <w:szCs w:val="24"/>
        </w:rPr>
        <w:t>Funkcjonariusze Straży Miejskiej w Rzeszowie asystowali podczas przeprowadzanych przez inspektorów czynności. W ten sposób w obrębie Rzeszowa zostały załatwione najpilniejsze</w:t>
      </w:r>
      <w:r w:rsidR="00684B91">
        <w:rPr>
          <w:rFonts w:ascii="Bookman Old Style" w:hAnsi="Bookman Old Style"/>
          <w:sz w:val="24"/>
          <w:szCs w:val="24"/>
        </w:rPr>
        <w:t xml:space="preserve">                        </w:t>
      </w:r>
      <w:bookmarkStart w:id="0" w:name="_GoBack"/>
      <w:bookmarkEnd w:id="0"/>
      <w:r w:rsidRPr="00684B91">
        <w:rPr>
          <w:rFonts w:ascii="Bookman Old Style" w:hAnsi="Bookman Old Style"/>
          <w:sz w:val="24"/>
          <w:szCs w:val="24"/>
        </w:rPr>
        <w:t xml:space="preserve"> i najcięższe sprawy dot. łamania praw zwierząt.</w:t>
      </w:r>
    </w:p>
    <w:p w:rsidR="00307343" w:rsidRDefault="00307343" w:rsidP="00307343">
      <w:pPr>
        <w:jc w:val="both"/>
      </w:pPr>
    </w:p>
    <w:p w:rsidR="00307343" w:rsidRPr="00307343" w:rsidRDefault="00307343" w:rsidP="00307343">
      <w:pPr>
        <w:jc w:val="both"/>
      </w:pPr>
    </w:p>
    <w:p w:rsidR="00184848" w:rsidRPr="006C1D25" w:rsidRDefault="00184848" w:rsidP="006C1D25">
      <w:pPr>
        <w:jc w:val="both"/>
      </w:pPr>
    </w:p>
    <w:p w:rsidR="006C1D25" w:rsidRPr="006C1D25" w:rsidRDefault="006C1D25" w:rsidP="006C1D25">
      <w:pPr>
        <w:jc w:val="both"/>
      </w:pPr>
    </w:p>
    <w:p w:rsidR="006C1D25" w:rsidRDefault="006C1D25" w:rsidP="006C1D25">
      <w:pPr>
        <w:jc w:val="both"/>
      </w:pPr>
    </w:p>
    <w:sectPr w:rsidR="006C1D25" w:rsidSect="00AB3709">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79DC"/>
    <w:multiLevelType w:val="hybridMultilevel"/>
    <w:tmpl w:val="9F9EFAAA"/>
    <w:lvl w:ilvl="0" w:tplc="F558F652">
      <w:start w:val="1"/>
      <w:numFmt w:val="bullet"/>
      <w:lvlText w:val="•"/>
      <w:lvlJc w:val="left"/>
      <w:pPr>
        <w:tabs>
          <w:tab w:val="num" w:pos="720"/>
        </w:tabs>
        <w:ind w:left="720" w:hanging="360"/>
      </w:pPr>
      <w:rPr>
        <w:rFonts w:ascii="Arial" w:hAnsi="Arial" w:hint="default"/>
      </w:rPr>
    </w:lvl>
    <w:lvl w:ilvl="1" w:tplc="45B23AF2" w:tentative="1">
      <w:start w:val="1"/>
      <w:numFmt w:val="bullet"/>
      <w:lvlText w:val="•"/>
      <w:lvlJc w:val="left"/>
      <w:pPr>
        <w:tabs>
          <w:tab w:val="num" w:pos="1440"/>
        </w:tabs>
        <w:ind w:left="1440" w:hanging="360"/>
      </w:pPr>
      <w:rPr>
        <w:rFonts w:ascii="Arial" w:hAnsi="Arial" w:hint="default"/>
      </w:rPr>
    </w:lvl>
    <w:lvl w:ilvl="2" w:tplc="C2A4AA86" w:tentative="1">
      <w:start w:val="1"/>
      <w:numFmt w:val="bullet"/>
      <w:lvlText w:val="•"/>
      <w:lvlJc w:val="left"/>
      <w:pPr>
        <w:tabs>
          <w:tab w:val="num" w:pos="2160"/>
        </w:tabs>
        <w:ind w:left="2160" w:hanging="360"/>
      </w:pPr>
      <w:rPr>
        <w:rFonts w:ascii="Arial" w:hAnsi="Arial" w:hint="default"/>
      </w:rPr>
    </w:lvl>
    <w:lvl w:ilvl="3" w:tplc="6DD4C814" w:tentative="1">
      <w:start w:val="1"/>
      <w:numFmt w:val="bullet"/>
      <w:lvlText w:val="•"/>
      <w:lvlJc w:val="left"/>
      <w:pPr>
        <w:tabs>
          <w:tab w:val="num" w:pos="2880"/>
        </w:tabs>
        <w:ind w:left="2880" w:hanging="360"/>
      </w:pPr>
      <w:rPr>
        <w:rFonts w:ascii="Arial" w:hAnsi="Arial" w:hint="default"/>
      </w:rPr>
    </w:lvl>
    <w:lvl w:ilvl="4" w:tplc="2A7AD628" w:tentative="1">
      <w:start w:val="1"/>
      <w:numFmt w:val="bullet"/>
      <w:lvlText w:val="•"/>
      <w:lvlJc w:val="left"/>
      <w:pPr>
        <w:tabs>
          <w:tab w:val="num" w:pos="3600"/>
        </w:tabs>
        <w:ind w:left="3600" w:hanging="360"/>
      </w:pPr>
      <w:rPr>
        <w:rFonts w:ascii="Arial" w:hAnsi="Arial" w:hint="default"/>
      </w:rPr>
    </w:lvl>
    <w:lvl w:ilvl="5" w:tplc="4CC8FA00" w:tentative="1">
      <w:start w:val="1"/>
      <w:numFmt w:val="bullet"/>
      <w:lvlText w:val="•"/>
      <w:lvlJc w:val="left"/>
      <w:pPr>
        <w:tabs>
          <w:tab w:val="num" w:pos="4320"/>
        </w:tabs>
        <w:ind w:left="4320" w:hanging="360"/>
      </w:pPr>
      <w:rPr>
        <w:rFonts w:ascii="Arial" w:hAnsi="Arial" w:hint="default"/>
      </w:rPr>
    </w:lvl>
    <w:lvl w:ilvl="6" w:tplc="87D6AABC" w:tentative="1">
      <w:start w:val="1"/>
      <w:numFmt w:val="bullet"/>
      <w:lvlText w:val="•"/>
      <w:lvlJc w:val="left"/>
      <w:pPr>
        <w:tabs>
          <w:tab w:val="num" w:pos="5040"/>
        </w:tabs>
        <w:ind w:left="5040" w:hanging="360"/>
      </w:pPr>
      <w:rPr>
        <w:rFonts w:ascii="Arial" w:hAnsi="Arial" w:hint="default"/>
      </w:rPr>
    </w:lvl>
    <w:lvl w:ilvl="7" w:tplc="5D00438C" w:tentative="1">
      <w:start w:val="1"/>
      <w:numFmt w:val="bullet"/>
      <w:lvlText w:val="•"/>
      <w:lvlJc w:val="left"/>
      <w:pPr>
        <w:tabs>
          <w:tab w:val="num" w:pos="5760"/>
        </w:tabs>
        <w:ind w:left="5760" w:hanging="360"/>
      </w:pPr>
      <w:rPr>
        <w:rFonts w:ascii="Arial" w:hAnsi="Arial" w:hint="default"/>
      </w:rPr>
    </w:lvl>
    <w:lvl w:ilvl="8" w:tplc="CA1651D2" w:tentative="1">
      <w:start w:val="1"/>
      <w:numFmt w:val="bullet"/>
      <w:lvlText w:val="•"/>
      <w:lvlJc w:val="left"/>
      <w:pPr>
        <w:tabs>
          <w:tab w:val="num" w:pos="6480"/>
        </w:tabs>
        <w:ind w:left="6480" w:hanging="360"/>
      </w:pPr>
      <w:rPr>
        <w:rFonts w:ascii="Arial" w:hAnsi="Arial" w:hint="default"/>
      </w:rPr>
    </w:lvl>
  </w:abstractNum>
  <w:abstractNum w:abstractNumId="1">
    <w:nsid w:val="02CD1E15"/>
    <w:multiLevelType w:val="hybridMultilevel"/>
    <w:tmpl w:val="A1108AE4"/>
    <w:lvl w:ilvl="0" w:tplc="B89E2D60">
      <w:start w:val="1"/>
      <w:numFmt w:val="bullet"/>
      <w:lvlText w:val="•"/>
      <w:lvlJc w:val="left"/>
      <w:pPr>
        <w:tabs>
          <w:tab w:val="num" w:pos="720"/>
        </w:tabs>
        <w:ind w:left="720" w:hanging="360"/>
      </w:pPr>
      <w:rPr>
        <w:rFonts w:ascii="Arial" w:hAnsi="Arial" w:hint="default"/>
      </w:rPr>
    </w:lvl>
    <w:lvl w:ilvl="1" w:tplc="2C620D24" w:tentative="1">
      <w:start w:val="1"/>
      <w:numFmt w:val="bullet"/>
      <w:lvlText w:val="•"/>
      <w:lvlJc w:val="left"/>
      <w:pPr>
        <w:tabs>
          <w:tab w:val="num" w:pos="1440"/>
        </w:tabs>
        <w:ind w:left="1440" w:hanging="360"/>
      </w:pPr>
      <w:rPr>
        <w:rFonts w:ascii="Arial" w:hAnsi="Arial" w:hint="default"/>
      </w:rPr>
    </w:lvl>
    <w:lvl w:ilvl="2" w:tplc="81CCFF8C" w:tentative="1">
      <w:start w:val="1"/>
      <w:numFmt w:val="bullet"/>
      <w:lvlText w:val="•"/>
      <w:lvlJc w:val="left"/>
      <w:pPr>
        <w:tabs>
          <w:tab w:val="num" w:pos="2160"/>
        </w:tabs>
        <w:ind w:left="2160" w:hanging="360"/>
      </w:pPr>
      <w:rPr>
        <w:rFonts w:ascii="Arial" w:hAnsi="Arial" w:hint="default"/>
      </w:rPr>
    </w:lvl>
    <w:lvl w:ilvl="3" w:tplc="59C08DCA" w:tentative="1">
      <w:start w:val="1"/>
      <w:numFmt w:val="bullet"/>
      <w:lvlText w:val="•"/>
      <w:lvlJc w:val="left"/>
      <w:pPr>
        <w:tabs>
          <w:tab w:val="num" w:pos="2880"/>
        </w:tabs>
        <w:ind w:left="2880" w:hanging="360"/>
      </w:pPr>
      <w:rPr>
        <w:rFonts w:ascii="Arial" w:hAnsi="Arial" w:hint="default"/>
      </w:rPr>
    </w:lvl>
    <w:lvl w:ilvl="4" w:tplc="E066479A" w:tentative="1">
      <w:start w:val="1"/>
      <w:numFmt w:val="bullet"/>
      <w:lvlText w:val="•"/>
      <w:lvlJc w:val="left"/>
      <w:pPr>
        <w:tabs>
          <w:tab w:val="num" w:pos="3600"/>
        </w:tabs>
        <w:ind w:left="3600" w:hanging="360"/>
      </w:pPr>
      <w:rPr>
        <w:rFonts w:ascii="Arial" w:hAnsi="Arial" w:hint="default"/>
      </w:rPr>
    </w:lvl>
    <w:lvl w:ilvl="5" w:tplc="40AA4074" w:tentative="1">
      <w:start w:val="1"/>
      <w:numFmt w:val="bullet"/>
      <w:lvlText w:val="•"/>
      <w:lvlJc w:val="left"/>
      <w:pPr>
        <w:tabs>
          <w:tab w:val="num" w:pos="4320"/>
        </w:tabs>
        <w:ind w:left="4320" w:hanging="360"/>
      </w:pPr>
      <w:rPr>
        <w:rFonts w:ascii="Arial" w:hAnsi="Arial" w:hint="default"/>
      </w:rPr>
    </w:lvl>
    <w:lvl w:ilvl="6" w:tplc="F0A2FF24" w:tentative="1">
      <w:start w:val="1"/>
      <w:numFmt w:val="bullet"/>
      <w:lvlText w:val="•"/>
      <w:lvlJc w:val="left"/>
      <w:pPr>
        <w:tabs>
          <w:tab w:val="num" w:pos="5040"/>
        </w:tabs>
        <w:ind w:left="5040" w:hanging="360"/>
      </w:pPr>
      <w:rPr>
        <w:rFonts w:ascii="Arial" w:hAnsi="Arial" w:hint="default"/>
      </w:rPr>
    </w:lvl>
    <w:lvl w:ilvl="7" w:tplc="C118514A" w:tentative="1">
      <w:start w:val="1"/>
      <w:numFmt w:val="bullet"/>
      <w:lvlText w:val="•"/>
      <w:lvlJc w:val="left"/>
      <w:pPr>
        <w:tabs>
          <w:tab w:val="num" w:pos="5760"/>
        </w:tabs>
        <w:ind w:left="5760" w:hanging="360"/>
      </w:pPr>
      <w:rPr>
        <w:rFonts w:ascii="Arial" w:hAnsi="Arial" w:hint="default"/>
      </w:rPr>
    </w:lvl>
    <w:lvl w:ilvl="8" w:tplc="F96C4A3A" w:tentative="1">
      <w:start w:val="1"/>
      <w:numFmt w:val="bullet"/>
      <w:lvlText w:val="•"/>
      <w:lvlJc w:val="left"/>
      <w:pPr>
        <w:tabs>
          <w:tab w:val="num" w:pos="6480"/>
        </w:tabs>
        <w:ind w:left="6480" w:hanging="360"/>
      </w:pPr>
      <w:rPr>
        <w:rFonts w:ascii="Arial" w:hAnsi="Arial" w:hint="default"/>
      </w:rPr>
    </w:lvl>
  </w:abstractNum>
  <w:abstractNum w:abstractNumId="2">
    <w:nsid w:val="08746E29"/>
    <w:multiLevelType w:val="hybridMultilevel"/>
    <w:tmpl w:val="F5FAFA58"/>
    <w:lvl w:ilvl="0" w:tplc="A5845F6E">
      <w:start w:val="1"/>
      <w:numFmt w:val="bullet"/>
      <w:lvlText w:val="•"/>
      <w:lvlJc w:val="left"/>
      <w:pPr>
        <w:tabs>
          <w:tab w:val="num" w:pos="720"/>
        </w:tabs>
        <w:ind w:left="720" w:hanging="360"/>
      </w:pPr>
      <w:rPr>
        <w:rFonts w:ascii="Arial" w:hAnsi="Arial" w:hint="default"/>
      </w:rPr>
    </w:lvl>
    <w:lvl w:ilvl="1" w:tplc="8ABCCEBA" w:tentative="1">
      <w:start w:val="1"/>
      <w:numFmt w:val="bullet"/>
      <w:lvlText w:val="•"/>
      <w:lvlJc w:val="left"/>
      <w:pPr>
        <w:tabs>
          <w:tab w:val="num" w:pos="1440"/>
        </w:tabs>
        <w:ind w:left="1440" w:hanging="360"/>
      </w:pPr>
      <w:rPr>
        <w:rFonts w:ascii="Arial" w:hAnsi="Arial" w:hint="default"/>
      </w:rPr>
    </w:lvl>
    <w:lvl w:ilvl="2" w:tplc="4F7CCAB6" w:tentative="1">
      <w:start w:val="1"/>
      <w:numFmt w:val="bullet"/>
      <w:lvlText w:val="•"/>
      <w:lvlJc w:val="left"/>
      <w:pPr>
        <w:tabs>
          <w:tab w:val="num" w:pos="2160"/>
        </w:tabs>
        <w:ind w:left="2160" w:hanging="360"/>
      </w:pPr>
      <w:rPr>
        <w:rFonts w:ascii="Arial" w:hAnsi="Arial" w:hint="default"/>
      </w:rPr>
    </w:lvl>
    <w:lvl w:ilvl="3" w:tplc="270C64BA" w:tentative="1">
      <w:start w:val="1"/>
      <w:numFmt w:val="bullet"/>
      <w:lvlText w:val="•"/>
      <w:lvlJc w:val="left"/>
      <w:pPr>
        <w:tabs>
          <w:tab w:val="num" w:pos="2880"/>
        </w:tabs>
        <w:ind w:left="2880" w:hanging="360"/>
      </w:pPr>
      <w:rPr>
        <w:rFonts w:ascii="Arial" w:hAnsi="Arial" w:hint="default"/>
      </w:rPr>
    </w:lvl>
    <w:lvl w:ilvl="4" w:tplc="A4746D6C" w:tentative="1">
      <w:start w:val="1"/>
      <w:numFmt w:val="bullet"/>
      <w:lvlText w:val="•"/>
      <w:lvlJc w:val="left"/>
      <w:pPr>
        <w:tabs>
          <w:tab w:val="num" w:pos="3600"/>
        </w:tabs>
        <w:ind w:left="3600" w:hanging="360"/>
      </w:pPr>
      <w:rPr>
        <w:rFonts w:ascii="Arial" w:hAnsi="Arial" w:hint="default"/>
      </w:rPr>
    </w:lvl>
    <w:lvl w:ilvl="5" w:tplc="2EE2F3C4" w:tentative="1">
      <w:start w:val="1"/>
      <w:numFmt w:val="bullet"/>
      <w:lvlText w:val="•"/>
      <w:lvlJc w:val="left"/>
      <w:pPr>
        <w:tabs>
          <w:tab w:val="num" w:pos="4320"/>
        </w:tabs>
        <w:ind w:left="4320" w:hanging="360"/>
      </w:pPr>
      <w:rPr>
        <w:rFonts w:ascii="Arial" w:hAnsi="Arial" w:hint="default"/>
      </w:rPr>
    </w:lvl>
    <w:lvl w:ilvl="6" w:tplc="2690B6E4" w:tentative="1">
      <w:start w:val="1"/>
      <w:numFmt w:val="bullet"/>
      <w:lvlText w:val="•"/>
      <w:lvlJc w:val="left"/>
      <w:pPr>
        <w:tabs>
          <w:tab w:val="num" w:pos="5040"/>
        </w:tabs>
        <w:ind w:left="5040" w:hanging="360"/>
      </w:pPr>
      <w:rPr>
        <w:rFonts w:ascii="Arial" w:hAnsi="Arial" w:hint="default"/>
      </w:rPr>
    </w:lvl>
    <w:lvl w:ilvl="7" w:tplc="B5EA430A" w:tentative="1">
      <w:start w:val="1"/>
      <w:numFmt w:val="bullet"/>
      <w:lvlText w:val="•"/>
      <w:lvlJc w:val="left"/>
      <w:pPr>
        <w:tabs>
          <w:tab w:val="num" w:pos="5760"/>
        </w:tabs>
        <w:ind w:left="5760" w:hanging="360"/>
      </w:pPr>
      <w:rPr>
        <w:rFonts w:ascii="Arial" w:hAnsi="Arial" w:hint="default"/>
      </w:rPr>
    </w:lvl>
    <w:lvl w:ilvl="8" w:tplc="4E7C7D48" w:tentative="1">
      <w:start w:val="1"/>
      <w:numFmt w:val="bullet"/>
      <w:lvlText w:val="•"/>
      <w:lvlJc w:val="left"/>
      <w:pPr>
        <w:tabs>
          <w:tab w:val="num" w:pos="6480"/>
        </w:tabs>
        <w:ind w:left="6480" w:hanging="360"/>
      </w:pPr>
      <w:rPr>
        <w:rFonts w:ascii="Arial" w:hAnsi="Arial" w:hint="default"/>
      </w:rPr>
    </w:lvl>
  </w:abstractNum>
  <w:abstractNum w:abstractNumId="3">
    <w:nsid w:val="1C8D0E0F"/>
    <w:multiLevelType w:val="hybridMultilevel"/>
    <w:tmpl w:val="0900C0EE"/>
    <w:lvl w:ilvl="0" w:tplc="05E6C2B4">
      <w:start w:val="1"/>
      <w:numFmt w:val="bullet"/>
      <w:lvlText w:val="•"/>
      <w:lvlJc w:val="left"/>
      <w:pPr>
        <w:tabs>
          <w:tab w:val="num" w:pos="720"/>
        </w:tabs>
        <w:ind w:left="720" w:hanging="360"/>
      </w:pPr>
      <w:rPr>
        <w:rFonts w:ascii="Arial" w:hAnsi="Arial" w:hint="default"/>
      </w:rPr>
    </w:lvl>
    <w:lvl w:ilvl="1" w:tplc="0EE6D01E" w:tentative="1">
      <w:start w:val="1"/>
      <w:numFmt w:val="bullet"/>
      <w:lvlText w:val="•"/>
      <w:lvlJc w:val="left"/>
      <w:pPr>
        <w:tabs>
          <w:tab w:val="num" w:pos="1440"/>
        </w:tabs>
        <w:ind w:left="1440" w:hanging="360"/>
      </w:pPr>
      <w:rPr>
        <w:rFonts w:ascii="Arial" w:hAnsi="Arial" w:hint="default"/>
      </w:rPr>
    </w:lvl>
    <w:lvl w:ilvl="2" w:tplc="885EEE88" w:tentative="1">
      <w:start w:val="1"/>
      <w:numFmt w:val="bullet"/>
      <w:lvlText w:val="•"/>
      <w:lvlJc w:val="left"/>
      <w:pPr>
        <w:tabs>
          <w:tab w:val="num" w:pos="2160"/>
        </w:tabs>
        <w:ind w:left="2160" w:hanging="360"/>
      </w:pPr>
      <w:rPr>
        <w:rFonts w:ascii="Arial" w:hAnsi="Arial" w:hint="default"/>
      </w:rPr>
    </w:lvl>
    <w:lvl w:ilvl="3" w:tplc="9724C054" w:tentative="1">
      <w:start w:val="1"/>
      <w:numFmt w:val="bullet"/>
      <w:lvlText w:val="•"/>
      <w:lvlJc w:val="left"/>
      <w:pPr>
        <w:tabs>
          <w:tab w:val="num" w:pos="2880"/>
        </w:tabs>
        <w:ind w:left="2880" w:hanging="360"/>
      </w:pPr>
      <w:rPr>
        <w:rFonts w:ascii="Arial" w:hAnsi="Arial" w:hint="default"/>
      </w:rPr>
    </w:lvl>
    <w:lvl w:ilvl="4" w:tplc="06426AFA" w:tentative="1">
      <w:start w:val="1"/>
      <w:numFmt w:val="bullet"/>
      <w:lvlText w:val="•"/>
      <w:lvlJc w:val="left"/>
      <w:pPr>
        <w:tabs>
          <w:tab w:val="num" w:pos="3600"/>
        </w:tabs>
        <w:ind w:left="3600" w:hanging="360"/>
      </w:pPr>
      <w:rPr>
        <w:rFonts w:ascii="Arial" w:hAnsi="Arial" w:hint="default"/>
      </w:rPr>
    </w:lvl>
    <w:lvl w:ilvl="5" w:tplc="650E566A" w:tentative="1">
      <w:start w:val="1"/>
      <w:numFmt w:val="bullet"/>
      <w:lvlText w:val="•"/>
      <w:lvlJc w:val="left"/>
      <w:pPr>
        <w:tabs>
          <w:tab w:val="num" w:pos="4320"/>
        </w:tabs>
        <w:ind w:left="4320" w:hanging="360"/>
      </w:pPr>
      <w:rPr>
        <w:rFonts w:ascii="Arial" w:hAnsi="Arial" w:hint="default"/>
      </w:rPr>
    </w:lvl>
    <w:lvl w:ilvl="6" w:tplc="8D928528" w:tentative="1">
      <w:start w:val="1"/>
      <w:numFmt w:val="bullet"/>
      <w:lvlText w:val="•"/>
      <w:lvlJc w:val="left"/>
      <w:pPr>
        <w:tabs>
          <w:tab w:val="num" w:pos="5040"/>
        </w:tabs>
        <w:ind w:left="5040" w:hanging="360"/>
      </w:pPr>
      <w:rPr>
        <w:rFonts w:ascii="Arial" w:hAnsi="Arial" w:hint="default"/>
      </w:rPr>
    </w:lvl>
    <w:lvl w:ilvl="7" w:tplc="E8D4C1DC" w:tentative="1">
      <w:start w:val="1"/>
      <w:numFmt w:val="bullet"/>
      <w:lvlText w:val="•"/>
      <w:lvlJc w:val="left"/>
      <w:pPr>
        <w:tabs>
          <w:tab w:val="num" w:pos="5760"/>
        </w:tabs>
        <w:ind w:left="5760" w:hanging="360"/>
      </w:pPr>
      <w:rPr>
        <w:rFonts w:ascii="Arial" w:hAnsi="Arial" w:hint="default"/>
      </w:rPr>
    </w:lvl>
    <w:lvl w:ilvl="8" w:tplc="88548430" w:tentative="1">
      <w:start w:val="1"/>
      <w:numFmt w:val="bullet"/>
      <w:lvlText w:val="•"/>
      <w:lvlJc w:val="left"/>
      <w:pPr>
        <w:tabs>
          <w:tab w:val="num" w:pos="6480"/>
        </w:tabs>
        <w:ind w:left="6480" w:hanging="360"/>
      </w:pPr>
      <w:rPr>
        <w:rFonts w:ascii="Arial" w:hAnsi="Arial" w:hint="default"/>
      </w:rPr>
    </w:lvl>
  </w:abstractNum>
  <w:abstractNum w:abstractNumId="4">
    <w:nsid w:val="29317564"/>
    <w:multiLevelType w:val="hybridMultilevel"/>
    <w:tmpl w:val="A4F01956"/>
    <w:lvl w:ilvl="0" w:tplc="5CD61B64">
      <w:start w:val="1"/>
      <w:numFmt w:val="bullet"/>
      <w:lvlText w:val="•"/>
      <w:lvlJc w:val="left"/>
      <w:pPr>
        <w:tabs>
          <w:tab w:val="num" w:pos="720"/>
        </w:tabs>
        <w:ind w:left="720" w:hanging="360"/>
      </w:pPr>
      <w:rPr>
        <w:rFonts w:ascii="Arial" w:hAnsi="Arial" w:hint="default"/>
      </w:rPr>
    </w:lvl>
    <w:lvl w:ilvl="1" w:tplc="1568858C" w:tentative="1">
      <w:start w:val="1"/>
      <w:numFmt w:val="bullet"/>
      <w:lvlText w:val="•"/>
      <w:lvlJc w:val="left"/>
      <w:pPr>
        <w:tabs>
          <w:tab w:val="num" w:pos="1440"/>
        </w:tabs>
        <w:ind w:left="1440" w:hanging="360"/>
      </w:pPr>
      <w:rPr>
        <w:rFonts w:ascii="Arial" w:hAnsi="Arial" w:hint="default"/>
      </w:rPr>
    </w:lvl>
    <w:lvl w:ilvl="2" w:tplc="C052B268" w:tentative="1">
      <w:start w:val="1"/>
      <w:numFmt w:val="bullet"/>
      <w:lvlText w:val="•"/>
      <w:lvlJc w:val="left"/>
      <w:pPr>
        <w:tabs>
          <w:tab w:val="num" w:pos="2160"/>
        </w:tabs>
        <w:ind w:left="2160" w:hanging="360"/>
      </w:pPr>
      <w:rPr>
        <w:rFonts w:ascii="Arial" w:hAnsi="Arial" w:hint="default"/>
      </w:rPr>
    </w:lvl>
    <w:lvl w:ilvl="3" w:tplc="C3E82ED8" w:tentative="1">
      <w:start w:val="1"/>
      <w:numFmt w:val="bullet"/>
      <w:lvlText w:val="•"/>
      <w:lvlJc w:val="left"/>
      <w:pPr>
        <w:tabs>
          <w:tab w:val="num" w:pos="2880"/>
        </w:tabs>
        <w:ind w:left="2880" w:hanging="360"/>
      </w:pPr>
      <w:rPr>
        <w:rFonts w:ascii="Arial" w:hAnsi="Arial" w:hint="default"/>
      </w:rPr>
    </w:lvl>
    <w:lvl w:ilvl="4" w:tplc="7A244A10" w:tentative="1">
      <w:start w:val="1"/>
      <w:numFmt w:val="bullet"/>
      <w:lvlText w:val="•"/>
      <w:lvlJc w:val="left"/>
      <w:pPr>
        <w:tabs>
          <w:tab w:val="num" w:pos="3600"/>
        </w:tabs>
        <w:ind w:left="3600" w:hanging="360"/>
      </w:pPr>
      <w:rPr>
        <w:rFonts w:ascii="Arial" w:hAnsi="Arial" w:hint="default"/>
      </w:rPr>
    </w:lvl>
    <w:lvl w:ilvl="5" w:tplc="95EAC548" w:tentative="1">
      <w:start w:val="1"/>
      <w:numFmt w:val="bullet"/>
      <w:lvlText w:val="•"/>
      <w:lvlJc w:val="left"/>
      <w:pPr>
        <w:tabs>
          <w:tab w:val="num" w:pos="4320"/>
        </w:tabs>
        <w:ind w:left="4320" w:hanging="360"/>
      </w:pPr>
      <w:rPr>
        <w:rFonts w:ascii="Arial" w:hAnsi="Arial" w:hint="default"/>
      </w:rPr>
    </w:lvl>
    <w:lvl w:ilvl="6" w:tplc="FB72DAB4" w:tentative="1">
      <w:start w:val="1"/>
      <w:numFmt w:val="bullet"/>
      <w:lvlText w:val="•"/>
      <w:lvlJc w:val="left"/>
      <w:pPr>
        <w:tabs>
          <w:tab w:val="num" w:pos="5040"/>
        </w:tabs>
        <w:ind w:left="5040" w:hanging="360"/>
      </w:pPr>
      <w:rPr>
        <w:rFonts w:ascii="Arial" w:hAnsi="Arial" w:hint="default"/>
      </w:rPr>
    </w:lvl>
    <w:lvl w:ilvl="7" w:tplc="DBE6A874" w:tentative="1">
      <w:start w:val="1"/>
      <w:numFmt w:val="bullet"/>
      <w:lvlText w:val="•"/>
      <w:lvlJc w:val="left"/>
      <w:pPr>
        <w:tabs>
          <w:tab w:val="num" w:pos="5760"/>
        </w:tabs>
        <w:ind w:left="5760" w:hanging="360"/>
      </w:pPr>
      <w:rPr>
        <w:rFonts w:ascii="Arial" w:hAnsi="Arial" w:hint="default"/>
      </w:rPr>
    </w:lvl>
    <w:lvl w:ilvl="8" w:tplc="DD1E47AC" w:tentative="1">
      <w:start w:val="1"/>
      <w:numFmt w:val="bullet"/>
      <w:lvlText w:val="•"/>
      <w:lvlJc w:val="left"/>
      <w:pPr>
        <w:tabs>
          <w:tab w:val="num" w:pos="6480"/>
        </w:tabs>
        <w:ind w:left="6480" w:hanging="360"/>
      </w:pPr>
      <w:rPr>
        <w:rFonts w:ascii="Arial" w:hAnsi="Arial" w:hint="default"/>
      </w:rPr>
    </w:lvl>
  </w:abstractNum>
  <w:abstractNum w:abstractNumId="5">
    <w:nsid w:val="2F31378B"/>
    <w:multiLevelType w:val="hybridMultilevel"/>
    <w:tmpl w:val="FD809F7C"/>
    <w:lvl w:ilvl="0" w:tplc="F1B8D99A">
      <w:start w:val="1"/>
      <w:numFmt w:val="bullet"/>
      <w:lvlText w:val="•"/>
      <w:lvlJc w:val="left"/>
      <w:pPr>
        <w:tabs>
          <w:tab w:val="num" w:pos="720"/>
        </w:tabs>
        <w:ind w:left="720" w:hanging="360"/>
      </w:pPr>
      <w:rPr>
        <w:rFonts w:ascii="Arial" w:hAnsi="Arial" w:hint="default"/>
      </w:rPr>
    </w:lvl>
    <w:lvl w:ilvl="1" w:tplc="AC420FF4" w:tentative="1">
      <w:start w:val="1"/>
      <w:numFmt w:val="bullet"/>
      <w:lvlText w:val="•"/>
      <w:lvlJc w:val="left"/>
      <w:pPr>
        <w:tabs>
          <w:tab w:val="num" w:pos="1440"/>
        </w:tabs>
        <w:ind w:left="1440" w:hanging="360"/>
      </w:pPr>
      <w:rPr>
        <w:rFonts w:ascii="Arial" w:hAnsi="Arial" w:hint="default"/>
      </w:rPr>
    </w:lvl>
    <w:lvl w:ilvl="2" w:tplc="86ECA960" w:tentative="1">
      <w:start w:val="1"/>
      <w:numFmt w:val="bullet"/>
      <w:lvlText w:val="•"/>
      <w:lvlJc w:val="left"/>
      <w:pPr>
        <w:tabs>
          <w:tab w:val="num" w:pos="2160"/>
        </w:tabs>
        <w:ind w:left="2160" w:hanging="360"/>
      </w:pPr>
      <w:rPr>
        <w:rFonts w:ascii="Arial" w:hAnsi="Arial" w:hint="default"/>
      </w:rPr>
    </w:lvl>
    <w:lvl w:ilvl="3" w:tplc="3B6CF04E" w:tentative="1">
      <w:start w:val="1"/>
      <w:numFmt w:val="bullet"/>
      <w:lvlText w:val="•"/>
      <w:lvlJc w:val="left"/>
      <w:pPr>
        <w:tabs>
          <w:tab w:val="num" w:pos="2880"/>
        </w:tabs>
        <w:ind w:left="2880" w:hanging="360"/>
      </w:pPr>
      <w:rPr>
        <w:rFonts w:ascii="Arial" w:hAnsi="Arial" w:hint="default"/>
      </w:rPr>
    </w:lvl>
    <w:lvl w:ilvl="4" w:tplc="824283F4" w:tentative="1">
      <w:start w:val="1"/>
      <w:numFmt w:val="bullet"/>
      <w:lvlText w:val="•"/>
      <w:lvlJc w:val="left"/>
      <w:pPr>
        <w:tabs>
          <w:tab w:val="num" w:pos="3600"/>
        </w:tabs>
        <w:ind w:left="3600" w:hanging="360"/>
      </w:pPr>
      <w:rPr>
        <w:rFonts w:ascii="Arial" w:hAnsi="Arial" w:hint="default"/>
      </w:rPr>
    </w:lvl>
    <w:lvl w:ilvl="5" w:tplc="B9CC7B3A" w:tentative="1">
      <w:start w:val="1"/>
      <w:numFmt w:val="bullet"/>
      <w:lvlText w:val="•"/>
      <w:lvlJc w:val="left"/>
      <w:pPr>
        <w:tabs>
          <w:tab w:val="num" w:pos="4320"/>
        </w:tabs>
        <w:ind w:left="4320" w:hanging="360"/>
      </w:pPr>
      <w:rPr>
        <w:rFonts w:ascii="Arial" w:hAnsi="Arial" w:hint="default"/>
      </w:rPr>
    </w:lvl>
    <w:lvl w:ilvl="6" w:tplc="E2E62DDE" w:tentative="1">
      <w:start w:val="1"/>
      <w:numFmt w:val="bullet"/>
      <w:lvlText w:val="•"/>
      <w:lvlJc w:val="left"/>
      <w:pPr>
        <w:tabs>
          <w:tab w:val="num" w:pos="5040"/>
        </w:tabs>
        <w:ind w:left="5040" w:hanging="360"/>
      </w:pPr>
      <w:rPr>
        <w:rFonts w:ascii="Arial" w:hAnsi="Arial" w:hint="default"/>
      </w:rPr>
    </w:lvl>
    <w:lvl w:ilvl="7" w:tplc="08923700" w:tentative="1">
      <w:start w:val="1"/>
      <w:numFmt w:val="bullet"/>
      <w:lvlText w:val="•"/>
      <w:lvlJc w:val="left"/>
      <w:pPr>
        <w:tabs>
          <w:tab w:val="num" w:pos="5760"/>
        </w:tabs>
        <w:ind w:left="5760" w:hanging="360"/>
      </w:pPr>
      <w:rPr>
        <w:rFonts w:ascii="Arial" w:hAnsi="Arial" w:hint="default"/>
      </w:rPr>
    </w:lvl>
    <w:lvl w:ilvl="8" w:tplc="764A6980" w:tentative="1">
      <w:start w:val="1"/>
      <w:numFmt w:val="bullet"/>
      <w:lvlText w:val="•"/>
      <w:lvlJc w:val="left"/>
      <w:pPr>
        <w:tabs>
          <w:tab w:val="num" w:pos="6480"/>
        </w:tabs>
        <w:ind w:left="6480" w:hanging="360"/>
      </w:pPr>
      <w:rPr>
        <w:rFonts w:ascii="Arial" w:hAnsi="Arial" w:hint="default"/>
      </w:rPr>
    </w:lvl>
  </w:abstractNum>
  <w:abstractNum w:abstractNumId="6">
    <w:nsid w:val="4F3C73D1"/>
    <w:multiLevelType w:val="hybridMultilevel"/>
    <w:tmpl w:val="EBE66D5C"/>
    <w:lvl w:ilvl="0" w:tplc="D0609B06">
      <w:start w:val="1"/>
      <w:numFmt w:val="bullet"/>
      <w:lvlText w:val="•"/>
      <w:lvlJc w:val="left"/>
      <w:pPr>
        <w:tabs>
          <w:tab w:val="num" w:pos="720"/>
        </w:tabs>
        <w:ind w:left="720" w:hanging="360"/>
      </w:pPr>
      <w:rPr>
        <w:rFonts w:ascii="Arial" w:hAnsi="Arial" w:hint="default"/>
      </w:rPr>
    </w:lvl>
    <w:lvl w:ilvl="1" w:tplc="B0D6B216" w:tentative="1">
      <w:start w:val="1"/>
      <w:numFmt w:val="bullet"/>
      <w:lvlText w:val="•"/>
      <w:lvlJc w:val="left"/>
      <w:pPr>
        <w:tabs>
          <w:tab w:val="num" w:pos="1440"/>
        </w:tabs>
        <w:ind w:left="1440" w:hanging="360"/>
      </w:pPr>
      <w:rPr>
        <w:rFonts w:ascii="Arial" w:hAnsi="Arial" w:hint="default"/>
      </w:rPr>
    </w:lvl>
    <w:lvl w:ilvl="2" w:tplc="7EAE80F2" w:tentative="1">
      <w:start w:val="1"/>
      <w:numFmt w:val="bullet"/>
      <w:lvlText w:val="•"/>
      <w:lvlJc w:val="left"/>
      <w:pPr>
        <w:tabs>
          <w:tab w:val="num" w:pos="2160"/>
        </w:tabs>
        <w:ind w:left="2160" w:hanging="360"/>
      </w:pPr>
      <w:rPr>
        <w:rFonts w:ascii="Arial" w:hAnsi="Arial" w:hint="default"/>
      </w:rPr>
    </w:lvl>
    <w:lvl w:ilvl="3" w:tplc="4B58BC92" w:tentative="1">
      <w:start w:val="1"/>
      <w:numFmt w:val="bullet"/>
      <w:lvlText w:val="•"/>
      <w:lvlJc w:val="left"/>
      <w:pPr>
        <w:tabs>
          <w:tab w:val="num" w:pos="2880"/>
        </w:tabs>
        <w:ind w:left="2880" w:hanging="360"/>
      </w:pPr>
      <w:rPr>
        <w:rFonts w:ascii="Arial" w:hAnsi="Arial" w:hint="default"/>
      </w:rPr>
    </w:lvl>
    <w:lvl w:ilvl="4" w:tplc="E74E5572" w:tentative="1">
      <w:start w:val="1"/>
      <w:numFmt w:val="bullet"/>
      <w:lvlText w:val="•"/>
      <w:lvlJc w:val="left"/>
      <w:pPr>
        <w:tabs>
          <w:tab w:val="num" w:pos="3600"/>
        </w:tabs>
        <w:ind w:left="3600" w:hanging="360"/>
      </w:pPr>
      <w:rPr>
        <w:rFonts w:ascii="Arial" w:hAnsi="Arial" w:hint="default"/>
      </w:rPr>
    </w:lvl>
    <w:lvl w:ilvl="5" w:tplc="77BABC58" w:tentative="1">
      <w:start w:val="1"/>
      <w:numFmt w:val="bullet"/>
      <w:lvlText w:val="•"/>
      <w:lvlJc w:val="left"/>
      <w:pPr>
        <w:tabs>
          <w:tab w:val="num" w:pos="4320"/>
        </w:tabs>
        <w:ind w:left="4320" w:hanging="360"/>
      </w:pPr>
      <w:rPr>
        <w:rFonts w:ascii="Arial" w:hAnsi="Arial" w:hint="default"/>
      </w:rPr>
    </w:lvl>
    <w:lvl w:ilvl="6" w:tplc="27BCADE2" w:tentative="1">
      <w:start w:val="1"/>
      <w:numFmt w:val="bullet"/>
      <w:lvlText w:val="•"/>
      <w:lvlJc w:val="left"/>
      <w:pPr>
        <w:tabs>
          <w:tab w:val="num" w:pos="5040"/>
        </w:tabs>
        <w:ind w:left="5040" w:hanging="360"/>
      </w:pPr>
      <w:rPr>
        <w:rFonts w:ascii="Arial" w:hAnsi="Arial" w:hint="default"/>
      </w:rPr>
    </w:lvl>
    <w:lvl w:ilvl="7" w:tplc="3386E274" w:tentative="1">
      <w:start w:val="1"/>
      <w:numFmt w:val="bullet"/>
      <w:lvlText w:val="•"/>
      <w:lvlJc w:val="left"/>
      <w:pPr>
        <w:tabs>
          <w:tab w:val="num" w:pos="5760"/>
        </w:tabs>
        <w:ind w:left="5760" w:hanging="360"/>
      </w:pPr>
      <w:rPr>
        <w:rFonts w:ascii="Arial" w:hAnsi="Arial" w:hint="default"/>
      </w:rPr>
    </w:lvl>
    <w:lvl w:ilvl="8" w:tplc="297492E2" w:tentative="1">
      <w:start w:val="1"/>
      <w:numFmt w:val="bullet"/>
      <w:lvlText w:val="•"/>
      <w:lvlJc w:val="left"/>
      <w:pPr>
        <w:tabs>
          <w:tab w:val="num" w:pos="6480"/>
        </w:tabs>
        <w:ind w:left="6480" w:hanging="360"/>
      </w:pPr>
      <w:rPr>
        <w:rFonts w:ascii="Arial" w:hAnsi="Arial" w:hint="default"/>
      </w:rPr>
    </w:lvl>
  </w:abstractNum>
  <w:abstractNum w:abstractNumId="7">
    <w:nsid w:val="614C59E5"/>
    <w:multiLevelType w:val="hybridMultilevel"/>
    <w:tmpl w:val="F8D815CA"/>
    <w:lvl w:ilvl="0" w:tplc="29483198">
      <w:start w:val="1"/>
      <w:numFmt w:val="bullet"/>
      <w:lvlText w:val="•"/>
      <w:lvlJc w:val="left"/>
      <w:pPr>
        <w:tabs>
          <w:tab w:val="num" w:pos="720"/>
        </w:tabs>
        <w:ind w:left="720" w:hanging="360"/>
      </w:pPr>
      <w:rPr>
        <w:rFonts w:ascii="Arial" w:hAnsi="Arial" w:hint="default"/>
      </w:rPr>
    </w:lvl>
    <w:lvl w:ilvl="1" w:tplc="DAD4ACF0" w:tentative="1">
      <w:start w:val="1"/>
      <w:numFmt w:val="bullet"/>
      <w:lvlText w:val="•"/>
      <w:lvlJc w:val="left"/>
      <w:pPr>
        <w:tabs>
          <w:tab w:val="num" w:pos="1440"/>
        </w:tabs>
        <w:ind w:left="1440" w:hanging="360"/>
      </w:pPr>
      <w:rPr>
        <w:rFonts w:ascii="Arial" w:hAnsi="Arial" w:hint="default"/>
      </w:rPr>
    </w:lvl>
    <w:lvl w:ilvl="2" w:tplc="F2E03D56" w:tentative="1">
      <w:start w:val="1"/>
      <w:numFmt w:val="bullet"/>
      <w:lvlText w:val="•"/>
      <w:lvlJc w:val="left"/>
      <w:pPr>
        <w:tabs>
          <w:tab w:val="num" w:pos="2160"/>
        </w:tabs>
        <w:ind w:left="2160" w:hanging="360"/>
      </w:pPr>
      <w:rPr>
        <w:rFonts w:ascii="Arial" w:hAnsi="Arial" w:hint="default"/>
      </w:rPr>
    </w:lvl>
    <w:lvl w:ilvl="3" w:tplc="5AA4C288" w:tentative="1">
      <w:start w:val="1"/>
      <w:numFmt w:val="bullet"/>
      <w:lvlText w:val="•"/>
      <w:lvlJc w:val="left"/>
      <w:pPr>
        <w:tabs>
          <w:tab w:val="num" w:pos="2880"/>
        </w:tabs>
        <w:ind w:left="2880" w:hanging="360"/>
      </w:pPr>
      <w:rPr>
        <w:rFonts w:ascii="Arial" w:hAnsi="Arial" w:hint="default"/>
      </w:rPr>
    </w:lvl>
    <w:lvl w:ilvl="4" w:tplc="91E44B2A" w:tentative="1">
      <w:start w:val="1"/>
      <w:numFmt w:val="bullet"/>
      <w:lvlText w:val="•"/>
      <w:lvlJc w:val="left"/>
      <w:pPr>
        <w:tabs>
          <w:tab w:val="num" w:pos="3600"/>
        </w:tabs>
        <w:ind w:left="3600" w:hanging="360"/>
      </w:pPr>
      <w:rPr>
        <w:rFonts w:ascii="Arial" w:hAnsi="Arial" w:hint="default"/>
      </w:rPr>
    </w:lvl>
    <w:lvl w:ilvl="5" w:tplc="1CBE2C50" w:tentative="1">
      <w:start w:val="1"/>
      <w:numFmt w:val="bullet"/>
      <w:lvlText w:val="•"/>
      <w:lvlJc w:val="left"/>
      <w:pPr>
        <w:tabs>
          <w:tab w:val="num" w:pos="4320"/>
        </w:tabs>
        <w:ind w:left="4320" w:hanging="360"/>
      </w:pPr>
      <w:rPr>
        <w:rFonts w:ascii="Arial" w:hAnsi="Arial" w:hint="default"/>
      </w:rPr>
    </w:lvl>
    <w:lvl w:ilvl="6" w:tplc="73948382" w:tentative="1">
      <w:start w:val="1"/>
      <w:numFmt w:val="bullet"/>
      <w:lvlText w:val="•"/>
      <w:lvlJc w:val="left"/>
      <w:pPr>
        <w:tabs>
          <w:tab w:val="num" w:pos="5040"/>
        </w:tabs>
        <w:ind w:left="5040" w:hanging="360"/>
      </w:pPr>
      <w:rPr>
        <w:rFonts w:ascii="Arial" w:hAnsi="Arial" w:hint="default"/>
      </w:rPr>
    </w:lvl>
    <w:lvl w:ilvl="7" w:tplc="87D472C8" w:tentative="1">
      <w:start w:val="1"/>
      <w:numFmt w:val="bullet"/>
      <w:lvlText w:val="•"/>
      <w:lvlJc w:val="left"/>
      <w:pPr>
        <w:tabs>
          <w:tab w:val="num" w:pos="5760"/>
        </w:tabs>
        <w:ind w:left="5760" w:hanging="360"/>
      </w:pPr>
      <w:rPr>
        <w:rFonts w:ascii="Arial" w:hAnsi="Arial" w:hint="default"/>
      </w:rPr>
    </w:lvl>
    <w:lvl w:ilvl="8" w:tplc="D478AABC" w:tentative="1">
      <w:start w:val="1"/>
      <w:numFmt w:val="bullet"/>
      <w:lvlText w:val="•"/>
      <w:lvlJc w:val="left"/>
      <w:pPr>
        <w:tabs>
          <w:tab w:val="num" w:pos="6480"/>
        </w:tabs>
        <w:ind w:left="6480" w:hanging="360"/>
      </w:pPr>
      <w:rPr>
        <w:rFonts w:ascii="Arial" w:hAnsi="Arial" w:hint="default"/>
      </w:rPr>
    </w:lvl>
  </w:abstractNum>
  <w:abstractNum w:abstractNumId="8">
    <w:nsid w:val="702B01F1"/>
    <w:multiLevelType w:val="hybridMultilevel"/>
    <w:tmpl w:val="4F8651D8"/>
    <w:lvl w:ilvl="0" w:tplc="539E6C1C">
      <w:start w:val="1"/>
      <w:numFmt w:val="bullet"/>
      <w:lvlText w:val="•"/>
      <w:lvlJc w:val="left"/>
      <w:pPr>
        <w:tabs>
          <w:tab w:val="num" w:pos="720"/>
        </w:tabs>
        <w:ind w:left="720" w:hanging="360"/>
      </w:pPr>
      <w:rPr>
        <w:rFonts w:ascii="Arial" w:hAnsi="Arial" w:hint="default"/>
      </w:rPr>
    </w:lvl>
    <w:lvl w:ilvl="1" w:tplc="E87C85AC" w:tentative="1">
      <w:start w:val="1"/>
      <w:numFmt w:val="bullet"/>
      <w:lvlText w:val="•"/>
      <w:lvlJc w:val="left"/>
      <w:pPr>
        <w:tabs>
          <w:tab w:val="num" w:pos="1440"/>
        </w:tabs>
        <w:ind w:left="1440" w:hanging="360"/>
      </w:pPr>
      <w:rPr>
        <w:rFonts w:ascii="Arial" w:hAnsi="Arial" w:hint="default"/>
      </w:rPr>
    </w:lvl>
    <w:lvl w:ilvl="2" w:tplc="9A067058" w:tentative="1">
      <w:start w:val="1"/>
      <w:numFmt w:val="bullet"/>
      <w:lvlText w:val="•"/>
      <w:lvlJc w:val="left"/>
      <w:pPr>
        <w:tabs>
          <w:tab w:val="num" w:pos="2160"/>
        </w:tabs>
        <w:ind w:left="2160" w:hanging="360"/>
      </w:pPr>
      <w:rPr>
        <w:rFonts w:ascii="Arial" w:hAnsi="Arial" w:hint="default"/>
      </w:rPr>
    </w:lvl>
    <w:lvl w:ilvl="3" w:tplc="3DDC9C06" w:tentative="1">
      <w:start w:val="1"/>
      <w:numFmt w:val="bullet"/>
      <w:lvlText w:val="•"/>
      <w:lvlJc w:val="left"/>
      <w:pPr>
        <w:tabs>
          <w:tab w:val="num" w:pos="2880"/>
        </w:tabs>
        <w:ind w:left="2880" w:hanging="360"/>
      </w:pPr>
      <w:rPr>
        <w:rFonts w:ascii="Arial" w:hAnsi="Arial" w:hint="default"/>
      </w:rPr>
    </w:lvl>
    <w:lvl w:ilvl="4" w:tplc="407401F8" w:tentative="1">
      <w:start w:val="1"/>
      <w:numFmt w:val="bullet"/>
      <w:lvlText w:val="•"/>
      <w:lvlJc w:val="left"/>
      <w:pPr>
        <w:tabs>
          <w:tab w:val="num" w:pos="3600"/>
        </w:tabs>
        <w:ind w:left="3600" w:hanging="360"/>
      </w:pPr>
      <w:rPr>
        <w:rFonts w:ascii="Arial" w:hAnsi="Arial" w:hint="default"/>
      </w:rPr>
    </w:lvl>
    <w:lvl w:ilvl="5" w:tplc="C9CAD9BC" w:tentative="1">
      <w:start w:val="1"/>
      <w:numFmt w:val="bullet"/>
      <w:lvlText w:val="•"/>
      <w:lvlJc w:val="left"/>
      <w:pPr>
        <w:tabs>
          <w:tab w:val="num" w:pos="4320"/>
        </w:tabs>
        <w:ind w:left="4320" w:hanging="360"/>
      </w:pPr>
      <w:rPr>
        <w:rFonts w:ascii="Arial" w:hAnsi="Arial" w:hint="default"/>
      </w:rPr>
    </w:lvl>
    <w:lvl w:ilvl="6" w:tplc="C188F9E8" w:tentative="1">
      <w:start w:val="1"/>
      <w:numFmt w:val="bullet"/>
      <w:lvlText w:val="•"/>
      <w:lvlJc w:val="left"/>
      <w:pPr>
        <w:tabs>
          <w:tab w:val="num" w:pos="5040"/>
        </w:tabs>
        <w:ind w:left="5040" w:hanging="360"/>
      </w:pPr>
      <w:rPr>
        <w:rFonts w:ascii="Arial" w:hAnsi="Arial" w:hint="default"/>
      </w:rPr>
    </w:lvl>
    <w:lvl w:ilvl="7" w:tplc="FD9CEAF0" w:tentative="1">
      <w:start w:val="1"/>
      <w:numFmt w:val="bullet"/>
      <w:lvlText w:val="•"/>
      <w:lvlJc w:val="left"/>
      <w:pPr>
        <w:tabs>
          <w:tab w:val="num" w:pos="5760"/>
        </w:tabs>
        <w:ind w:left="5760" w:hanging="360"/>
      </w:pPr>
      <w:rPr>
        <w:rFonts w:ascii="Arial" w:hAnsi="Arial" w:hint="default"/>
      </w:rPr>
    </w:lvl>
    <w:lvl w:ilvl="8" w:tplc="825EC10C"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CE"/>
    <w:rsid w:val="00025DC5"/>
    <w:rsid w:val="00184848"/>
    <w:rsid w:val="00307343"/>
    <w:rsid w:val="00385524"/>
    <w:rsid w:val="005A008C"/>
    <w:rsid w:val="00657F20"/>
    <w:rsid w:val="00684B91"/>
    <w:rsid w:val="006C1D25"/>
    <w:rsid w:val="008430C1"/>
    <w:rsid w:val="008F4BCF"/>
    <w:rsid w:val="00AB3709"/>
    <w:rsid w:val="00AC49CE"/>
    <w:rsid w:val="00F138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7A604-B6B7-432A-BE54-CD9C9831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B3709"/>
    <w:rPr>
      <w:color w:val="0563C1" w:themeColor="hyperlink"/>
      <w:u w:val="single"/>
    </w:rPr>
  </w:style>
  <w:style w:type="paragraph" w:styleId="NormalnyWeb">
    <w:name w:val="Normal (Web)"/>
    <w:basedOn w:val="Normalny"/>
    <w:uiPriority w:val="99"/>
    <w:semiHidden/>
    <w:unhideWhenUsed/>
    <w:rsid w:val="00AB3709"/>
    <w:pPr>
      <w:spacing w:before="100" w:beforeAutospacing="1" w:after="100" w:afterAutospacing="1"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6299">
      <w:bodyDiv w:val="1"/>
      <w:marLeft w:val="0"/>
      <w:marRight w:val="0"/>
      <w:marTop w:val="0"/>
      <w:marBottom w:val="0"/>
      <w:divBdr>
        <w:top w:val="none" w:sz="0" w:space="0" w:color="auto"/>
        <w:left w:val="none" w:sz="0" w:space="0" w:color="auto"/>
        <w:bottom w:val="none" w:sz="0" w:space="0" w:color="auto"/>
        <w:right w:val="none" w:sz="0" w:space="0" w:color="auto"/>
      </w:divBdr>
      <w:divsChild>
        <w:div w:id="342361258">
          <w:marLeft w:val="360"/>
          <w:marRight w:val="0"/>
          <w:marTop w:val="200"/>
          <w:marBottom w:val="0"/>
          <w:divBdr>
            <w:top w:val="none" w:sz="0" w:space="0" w:color="auto"/>
            <w:left w:val="none" w:sz="0" w:space="0" w:color="auto"/>
            <w:bottom w:val="none" w:sz="0" w:space="0" w:color="auto"/>
            <w:right w:val="none" w:sz="0" w:space="0" w:color="auto"/>
          </w:divBdr>
        </w:div>
        <w:div w:id="1975058767">
          <w:marLeft w:val="360"/>
          <w:marRight w:val="0"/>
          <w:marTop w:val="200"/>
          <w:marBottom w:val="0"/>
          <w:divBdr>
            <w:top w:val="none" w:sz="0" w:space="0" w:color="auto"/>
            <w:left w:val="none" w:sz="0" w:space="0" w:color="auto"/>
            <w:bottom w:val="none" w:sz="0" w:space="0" w:color="auto"/>
            <w:right w:val="none" w:sz="0" w:space="0" w:color="auto"/>
          </w:divBdr>
        </w:div>
        <w:div w:id="1995915099">
          <w:marLeft w:val="360"/>
          <w:marRight w:val="0"/>
          <w:marTop w:val="200"/>
          <w:marBottom w:val="0"/>
          <w:divBdr>
            <w:top w:val="none" w:sz="0" w:space="0" w:color="auto"/>
            <w:left w:val="none" w:sz="0" w:space="0" w:color="auto"/>
            <w:bottom w:val="none" w:sz="0" w:space="0" w:color="auto"/>
            <w:right w:val="none" w:sz="0" w:space="0" w:color="auto"/>
          </w:divBdr>
        </w:div>
        <w:div w:id="235549980">
          <w:marLeft w:val="360"/>
          <w:marRight w:val="0"/>
          <w:marTop w:val="200"/>
          <w:marBottom w:val="0"/>
          <w:divBdr>
            <w:top w:val="none" w:sz="0" w:space="0" w:color="auto"/>
            <w:left w:val="none" w:sz="0" w:space="0" w:color="auto"/>
            <w:bottom w:val="none" w:sz="0" w:space="0" w:color="auto"/>
            <w:right w:val="none" w:sz="0" w:space="0" w:color="auto"/>
          </w:divBdr>
        </w:div>
        <w:div w:id="236209612">
          <w:marLeft w:val="360"/>
          <w:marRight w:val="0"/>
          <w:marTop w:val="200"/>
          <w:marBottom w:val="0"/>
          <w:divBdr>
            <w:top w:val="none" w:sz="0" w:space="0" w:color="auto"/>
            <w:left w:val="none" w:sz="0" w:space="0" w:color="auto"/>
            <w:bottom w:val="none" w:sz="0" w:space="0" w:color="auto"/>
            <w:right w:val="none" w:sz="0" w:space="0" w:color="auto"/>
          </w:divBdr>
        </w:div>
        <w:div w:id="2020228847">
          <w:marLeft w:val="360"/>
          <w:marRight w:val="0"/>
          <w:marTop w:val="200"/>
          <w:marBottom w:val="0"/>
          <w:divBdr>
            <w:top w:val="none" w:sz="0" w:space="0" w:color="auto"/>
            <w:left w:val="none" w:sz="0" w:space="0" w:color="auto"/>
            <w:bottom w:val="none" w:sz="0" w:space="0" w:color="auto"/>
            <w:right w:val="none" w:sz="0" w:space="0" w:color="auto"/>
          </w:divBdr>
        </w:div>
        <w:div w:id="804928426">
          <w:marLeft w:val="360"/>
          <w:marRight w:val="0"/>
          <w:marTop w:val="200"/>
          <w:marBottom w:val="0"/>
          <w:divBdr>
            <w:top w:val="none" w:sz="0" w:space="0" w:color="auto"/>
            <w:left w:val="none" w:sz="0" w:space="0" w:color="auto"/>
            <w:bottom w:val="none" w:sz="0" w:space="0" w:color="auto"/>
            <w:right w:val="none" w:sz="0" w:space="0" w:color="auto"/>
          </w:divBdr>
        </w:div>
      </w:divsChild>
    </w:div>
    <w:div w:id="125317580">
      <w:bodyDiv w:val="1"/>
      <w:marLeft w:val="0"/>
      <w:marRight w:val="0"/>
      <w:marTop w:val="0"/>
      <w:marBottom w:val="0"/>
      <w:divBdr>
        <w:top w:val="none" w:sz="0" w:space="0" w:color="auto"/>
        <w:left w:val="none" w:sz="0" w:space="0" w:color="auto"/>
        <w:bottom w:val="none" w:sz="0" w:space="0" w:color="auto"/>
        <w:right w:val="none" w:sz="0" w:space="0" w:color="auto"/>
      </w:divBdr>
    </w:div>
    <w:div w:id="185410969">
      <w:bodyDiv w:val="1"/>
      <w:marLeft w:val="0"/>
      <w:marRight w:val="0"/>
      <w:marTop w:val="0"/>
      <w:marBottom w:val="0"/>
      <w:divBdr>
        <w:top w:val="none" w:sz="0" w:space="0" w:color="auto"/>
        <w:left w:val="none" w:sz="0" w:space="0" w:color="auto"/>
        <w:bottom w:val="none" w:sz="0" w:space="0" w:color="auto"/>
        <w:right w:val="none" w:sz="0" w:space="0" w:color="auto"/>
      </w:divBdr>
    </w:div>
    <w:div w:id="186482486">
      <w:bodyDiv w:val="1"/>
      <w:marLeft w:val="0"/>
      <w:marRight w:val="0"/>
      <w:marTop w:val="0"/>
      <w:marBottom w:val="0"/>
      <w:divBdr>
        <w:top w:val="none" w:sz="0" w:space="0" w:color="auto"/>
        <w:left w:val="none" w:sz="0" w:space="0" w:color="auto"/>
        <w:bottom w:val="none" w:sz="0" w:space="0" w:color="auto"/>
        <w:right w:val="none" w:sz="0" w:space="0" w:color="auto"/>
      </w:divBdr>
      <w:divsChild>
        <w:div w:id="1254626380">
          <w:marLeft w:val="850"/>
          <w:marRight w:val="0"/>
          <w:marTop w:val="0"/>
          <w:marBottom w:val="0"/>
          <w:divBdr>
            <w:top w:val="none" w:sz="0" w:space="0" w:color="auto"/>
            <w:left w:val="none" w:sz="0" w:space="0" w:color="auto"/>
            <w:bottom w:val="none" w:sz="0" w:space="0" w:color="auto"/>
            <w:right w:val="none" w:sz="0" w:space="0" w:color="auto"/>
          </w:divBdr>
        </w:div>
        <w:div w:id="885071051">
          <w:marLeft w:val="850"/>
          <w:marRight w:val="0"/>
          <w:marTop w:val="0"/>
          <w:marBottom w:val="0"/>
          <w:divBdr>
            <w:top w:val="none" w:sz="0" w:space="0" w:color="auto"/>
            <w:left w:val="none" w:sz="0" w:space="0" w:color="auto"/>
            <w:bottom w:val="none" w:sz="0" w:space="0" w:color="auto"/>
            <w:right w:val="none" w:sz="0" w:space="0" w:color="auto"/>
          </w:divBdr>
        </w:div>
        <w:div w:id="713430203">
          <w:marLeft w:val="850"/>
          <w:marRight w:val="0"/>
          <w:marTop w:val="0"/>
          <w:marBottom w:val="0"/>
          <w:divBdr>
            <w:top w:val="none" w:sz="0" w:space="0" w:color="auto"/>
            <w:left w:val="none" w:sz="0" w:space="0" w:color="auto"/>
            <w:bottom w:val="none" w:sz="0" w:space="0" w:color="auto"/>
            <w:right w:val="none" w:sz="0" w:space="0" w:color="auto"/>
          </w:divBdr>
        </w:div>
        <w:div w:id="1823810219">
          <w:marLeft w:val="850"/>
          <w:marRight w:val="0"/>
          <w:marTop w:val="0"/>
          <w:marBottom w:val="0"/>
          <w:divBdr>
            <w:top w:val="none" w:sz="0" w:space="0" w:color="auto"/>
            <w:left w:val="none" w:sz="0" w:space="0" w:color="auto"/>
            <w:bottom w:val="none" w:sz="0" w:space="0" w:color="auto"/>
            <w:right w:val="none" w:sz="0" w:space="0" w:color="auto"/>
          </w:divBdr>
        </w:div>
        <w:div w:id="1180503778">
          <w:marLeft w:val="850"/>
          <w:marRight w:val="0"/>
          <w:marTop w:val="0"/>
          <w:marBottom w:val="0"/>
          <w:divBdr>
            <w:top w:val="none" w:sz="0" w:space="0" w:color="auto"/>
            <w:left w:val="none" w:sz="0" w:space="0" w:color="auto"/>
            <w:bottom w:val="none" w:sz="0" w:space="0" w:color="auto"/>
            <w:right w:val="none" w:sz="0" w:space="0" w:color="auto"/>
          </w:divBdr>
        </w:div>
        <w:div w:id="135223759">
          <w:marLeft w:val="850"/>
          <w:marRight w:val="0"/>
          <w:marTop w:val="0"/>
          <w:marBottom w:val="0"/>
          <w:divBdr>
            <w:top w:val="none" w:sz="0" w:space="0" w:color="auto"/>
            <w:left w:val="none" w:sz="0" w:space="0" w:color="auto"/>
            <w:bottom w:val="none" w:sz="0" w:space="0" w:color="auto"/>
            <w:right w:val="none" w:sz="0" w:space="0" w:color="auto"/>
          </w:divBdr>
        </w:div>
        <w:div w:id="317196356">
          <w:marLeft w:val="850"/>
          <w:marRight w:val="0"/>
          <w:marTop w:val="0"/>
          <w:marBottom w:val="0"/>
          <w:divBdr>
            <w:top w:val="none" w:sz="0" w:space="0" w:color="auto"/>
            <w:left w:val="none" w:sz="0" w:space="0" w:color="auto"/>
            <w:bottom w:val="none" w:sz="0" w:space="0" w:color="auto"/>
            <w:right w:val="none" w:sz="0" w:space="0" w:color="auto"/>
          </w:divBdr>
        </w:div>
        <w:div w:id="978996840">
          <w:marLeft w:val="850"/>
          <w:marRight w:val="0"/>
          <w:marTop w:val="0"/>
          <w:marBottom w:val="0"/>
          <w:divBdr>
            <w:top w:val="none" w:sz="0" w:space="0" w:color="auto"/>
            <w:left w:val="none" w:sz="0" w:space="0" w:color="auto"/>
            <w:bottom w:val="none" w:sz="0" w:space="0" w:color="auto"/>
            <w:right w:val="none" w:sz="0" w:space="0" w:color="auto"/>
          </w:divBdr>
        </w:div>
      </w:divsChild>
    </w:div>
    <w:div w:id="236984701">
      <w:bodyDiv w:val="1"/>
      <w:marLeft w:val="0"/>
      <w:marRight w:val="0"/>
      <w:marTop w:val="0"/>
      <w:marBottom w:val="0"/>
      <w:divBdr>
        <w:top w:val="none" w:sz="0" w:space="0" w:color="auto"/>
        <w:left w:val="none" w:sz="0" w:space="0" w:color="auto"/>
        <w:bottom w:val="none" w:sz="0" w:space="0" w:color="auto"/>
        <w:right w:val="none" w:sz="0" w:space="0" w:color="auto"/>
      </w:divBdr>
      <w:divsChild>
        <w:div w:id="1097480209">
          <w:marLeft w:val="360"/>
          <w:marRight w:val="0"/>
          <w:marTop w:val="200"/>
          <w:marBottom w:val="0"/>
          <w:divBdr>
            <w:top w:val="none" w:sz="0" w:space="0" w:color="auto"/>
            <w:left w:val="none" w:sz="0" w:space="0" w:color="auto"/>
            <w:bottom w:val="none" w:sz="0" w:space="0" w:color="auto"/>
            <w:right w:val="none" w:sz="0" w:space="0" w:color="auto"/>
          </w:divBdr>
        </w:div>
        <w:div w:id="512375332">
          <w:marLeft w:val="360"/>
          <w:marRight w:val="0"/>
          <w:marTop w:val="200"/>
          <w:marBottom w:val="0"/>
          <w:divBdr>
            <w:top w:val="none" w:sz="0" w:space="0" w:color="auto"/>
            <w:left w:val="none" w:sz="0" w:space="0" w:color="auto"/>
            <w:bottom w:val="none" w:sz="0" w:space="0" w:color="auto"/>
            <w:right w:val="none" w:sz="0" w:space="0" w:color="auto"/>
          </w:divBdr>
        </w:div>
      </w:divsChild>
    </w:div>
    <w:div w:id="294456752">
      <w:bodyDiv w:val="1"/>
      <w:marLeft w:val="0"/>
      <w:marRight w:val="0"/>
      <w:marTop w:val="0"/>
      <w:marBottom w:val="0"/>
      <w:divBdr>
        <w:top w:val="none" w:sz="0" w:space="0" w:color="auto"/>
        <w:left w:val="none" w:sz="0" w:space="0" w:color="auto"/>
        <w:bottom w:val="none" w:sz="0" w:space="0" w:color="auto"/>
        <w:right w:val="none" w:sz="0" w:space="0" w:color="auto"/>
      </w:divBdr>
    </w:div>
    <w:div w:id="358703410">
      <w:bodyDiv w:val="1"/>
      <w:marLeft w:val="0"/>
      <w:marRight w:val="0"/>
      <w:marTop w:val="0"/>
      <w:marBottom w:val="0"/>
      <w:divBdr>
        <w:top w:val="none" w:sz="0" w:space="0" w:color="auto"/>
        <w:left w:val="none" w:sz="0" w:space="0" w:color="auto"/>
        <w:bottom w:val="none" w:sz="0" w:space="0" w:color="auto"/>
        <w:right w:val="none" w:sz="0" w:space="0" w:color="auto"/>
      </w:divBdr>
    </w:div>
    <w:div w:id="384254425">
      <w:bodyDiv w:val="1"/>
      <w:marLeft w:val="0"/>
      <w:marRight w:val="0"/>
      <w:marTop w:val="0"/>
      <w:marBottom w:val="0"/>
      <w:divBdr>
        <w:top w:val="none" w:sz="0" w:space="0" w:color="auto"/>
        <w:left w:val="none" w:sz="0" w:space="0" w:color="auto"/>
        <w:bottom w:val="none" w:sz="0" w:space="0" w:color="auto"/>
        <w:right w:val="none" w:sz="0" w:space="0" w:color="auto"/>
      </w:divBdr>
    </w:div>
    <w:div w:id="387143632">
      <w:bodyDiv w:val="1"/>
      <w:marLeft w:val="0"/>
      <w:marRight w:val="0"/>
      <w:marTop w:val="0"/>
      <w:marBottom w:val="0"/>
      <w:divBdr>
        <w:top w:val="none" w:sz="0" w:space="0" w:color="auto"/>
        <w:left w:val="none" w:sz="0" w:space="0" w:color="auto"/>
        <w:bottom w:val="none" w:sz="0" w:space="0" w:color="auto"/>
        <w:right w:val="none" w:sz="0" w:space="0" w:color="auto"/>
      </w:divBdr>
    </w:div>
    <w:div w:id="461385524">
      <w:bodyDiv w:val="1"/>
      <w:marLeft w:val="0"/>
      <w:marRight w:val="0"/>
      <w:marTop w:val="0"/>
      <w:marBottom w:val="0"/>
      <w:divBdr>
        <w:top w:val="none" w:sz="0" w:space="0" w:color="auto"/>
        <w:left w:val="none" w:sz="0" w:space="0" w:color="auto"/>
        <w:bottom w:val="none" w:sz="0" w:space="0" w:color="auto"/>
        <w:right w:val="none" w:sz="0" w:space="0" w:color="auto"/>
      </w:divBdr>
    </w:div>
    <w:div w:id="481963925">
      <w:bodyDiv w:val="1"/>
      <w:marLeft w:val="0"/>
      <w:marRight w:val="0"/>
      <w:marTop w:val="0"/>
      <w:marBottom w:val="0"/>
      <w:divBdr>
        <w:top w:val="none" w:sz="0" w:space="0" w:color="auto"/>
        <w:left w:val="none" w:sz="0" w:space="0" w:color="auto"/>
        <w:bottom w:val="none" w:sz="0" w:space="0" w:color="auto"/>
        <w:right w:val="none" w:sz="0" w:space="0" w:color="auto"/>
      </w:divBdr>
    </w:div>
    <w:div w:id="590164376">
      <w:bodyDiv w:val="1"/>
      <w:marLeft w:val="0"/>
      <w:marRight w:val="0"/>
      <w:marTop w:val="0"/>
      <w:marBottom w:val="0"/>
      <w:divBdr>
        <w:top w:val="none" w:sz="0" w:space="0" w:color="auto"/>
        <w:left w:val="none" w:sz="0" w:space="0" w:color="auto"/>
        <w:bottom w:val="none" w:sz="0" w:space="0" w:color="auto"/>
        <w:right w:val="none" w:sz="0" w:space="0" w:color="auto"/>
      </w:divBdr>
    </w:div>
    <w:div w:id="661592395">
      <w:bodyDiv w:val="1"/>
      <w:marLeft w:val="0"/>
      <w:marRight w:val="0"/>
      <w:marTop w:val="0"/>
      <w:marBottom w:val="0"/>
      <w:divBdr>
        <w:top w:val="none" w:sz="0" w:space="0" w:color="auto"/>
        <w:left w:val="none" w:sz="0" w:space="0" w:color="auto"/>
        <w:bottom w:val="none" w:sz="0" w:space="0" w:color="auto"/>
        <w:right w:val="none" w:sz="0" w:space="0" w:color="auto"/>
      </w:divBdr>
      <w:divsChild>
        <w:div w:id="460653957">
          <w:marLeft w:val="360"/>
          <w:marRight w:val="0"/>
          <w:marTop w:val="200"/>
          <w:marBottom w:val="0"/>
          <w:divBdr>
            <w:top w:val="none" w:sz="0" w:space="0" w:color="auto"/>
            <w:left w:val="none" w:sz="0" w:space="0" w:color="auto"/>
            <w:bottom w:val="none" w:sz="0" w:space="0" w:color="auto"/>
            <w:right w:val="none" w:sz="0" w:space="0" w:color="auto"/>
          </w:divBdr>
        </w:div>
        <w:div w:id="678310618">
          <w:marLeft w:val="360"/>
          <w:marRight w:val="0"/>
          <w:marTop w:val="200"/>
          <w:marBottom w:val="0"/>
          <w:divBdr>
            <w:top w:val="none" w:sz="0" w:space="0" w:color="auto"/>
            <w:left w:val="none" w:sz="0" w:space="0" w:color="auto"/>
            <w:bottom w:val="none" w:sz="0" w:space="0" w:color="auto"/>
            <w:right w:val="none" w:sz="0" w:space="0" w:color="auto"/>
          </w:divBdr>
        </w:div>
        <w:div w:id="1779131744">
          <w:marLeft w:val="360"/>
          <w:marRight w:val="0"/>
          <w:marTop w:val="200"/>
          <w:marBottom w:val="0"/>
          <w:divBdr>
            <w:top w:val="none" w:sz="0" w:space="0" w:color="auto"/>
            <w:left w:val="none" w:sz="0" w:space="0" w:color="auto"/>
            <w:bottom w:val="none" w:sz="0" w:space="0" w:color="auto"/>
            <w:right w:val="none" w:sz="0" w:space="0" w:color="auto"/>
          </w:divBdr>
        </w:div>
        <w:div w:id="692654260">
          <w:marLeft w:val="360"/>
          <w:marRight w:val="0"/>
          <w:marTop w:val="200"/>
          <w:marBottom w:val="0"/>
          <w:divBdr>
            <w:top w:val="none" w:sz="0" w:space="0" w:color="auto"/>
            <w:left w:val="none" w:sz="0" w:space="0" w:color="auto"/>
            <w:bottom w:val="none" w:sz="0" w:space="0" w:color="auto"/>
            <w:right w:val="none" w:sz="0" w:space="0" w:color="auto"/>
          </w:divBdr>
        </w:div>
        <w:div w:id="1834878517">
          <w:marLeft w:val="360"/>
          <w:marRight w:val="0"/>
          <w:marTop w:val="200"/>
          <w:marBottom w:val="0"/>
          <w:divBdr>
            <w:top w:val="none" w:sz="0" w:space="0" w:color="auto"/>
            <w:left w:val="none" w:sz="0" w:space="0" w:color="auto"/>
            <w:bottom w:val="none" w:sz="0" w:space="0" w:color="auto"/>
            <w:right w:val="none" w:sz="0" w:space="0" w:color="auto"/>
          </w:divBdr>
        </w:div>
        <w:div w:id="1840462962">
          <w:marLeft w:val="360"/>
          <w:marRight w:val="0"/>
          <w:marTop w:val="200"/>
          <w:marBottom w:val="0"/>
          <w:divBdr>
            <w:top w:val="none" w:sz="0" w:space="0" w:color="auto"/>
            <w:left w:val="none" w:sz="0" w:space="0" w:color="auto"/>
            <w:bottom w:val="none" w:sz="0" w:space="0" w:color="auto"/>
            <w:right w:val="none" w:sz="0" w:space="0" w:color="auto"/>
          </w:divBdr>
        </w:div>
        <w:div w:id="287709200">
          <w:marLeft w:val="360"/>
          <w:marRight w:val="0"/>
          <w:marTop w:val="200"/>
          <w:marBottom w:val="0"/>
          <w:divBdr>
            <w:top w:val="none" w:sz="0" w:space="0" w:color="auto"/>
            <w:left w:val="none" w:sz="0" w:space="0" w:color="auto"/>
            <w:bottom w:val="none" w:sz="0" w:space="0" w:color="auto"/>
            <w:right w:val="none" w:sz="0" w:space="0" w:color="auto"/>
          </w:divBdr>
        </w:div>
      </w:divsChild>
    </w:div>
    <w:div w:id="750734099">
      <w:bodyDiv w:val="1"/>
      <w:marLeft w:val="0"/>
      <w:marRight w:val="0"/>
      <w:marTop w:val="0"/>
      <w:marBottom w:val="0"/>
      <w:divBdr>
        <w:top w:val="none" w:sz="0" w:space="0" w:color="auto"/>
        <w:left w:val="none" w:sz="0" w:space="0" w:color="auto"/>
        <w:bottom w:val="none" w:sz="0" w:space="0" w:color="auto"/>
        <w:right w:val="none" w:sz="0" w:space="0" w:color="auto"/>
      </w:divBdr>
    </w:div>
    <w:div w:id="797066354">
      <w:bodyDiv w:val="1"/>
      <w:marLeft w:val="0"/>
      <w:marRight w:val="0"/>
      <w:marTop w:val="0"/>
      <w:marBottom w:val="0"/>
      <w:divBdr>
        <w:top w:val="none" w:sz="0" w:space="0" w:color="auto"/>
        <w:left w:val="none" w:sz="0" w:space="0" w:color="auto"/>
        <w:bottom w:val="none" w:sz="0" w:space="0" w:color="auto"/>
        <w:right w:val="none" w:sz="0" w:space="0" w:color="auto"/>
      </w:divBdr>
    </w:div>
    <w:div w:id="807477631">
      <w:bodyDiv w:val="1"/>
      <w:marLeft w:val="0"/>
      <w:marRight w:val="0"/>
      <w:marTop w:val="0"/>
      <w:marBottom w:val="0"/>
      <w:divBdr>
        <w:top w:val="none" w:sz="0" w:space="0" w:color="auto"/>
        <w:left w:val="none" w:sz="0" w:space="0" w:color="auto"/>
        <w:bottom w:val="none" w:sz="0" w:space="0" w:color="auto"/>
        <w:right w:val="none" w:sz="0" w:space="0" w:color="auto"/>
      </w:divBdr>
    </w:div>
    <w:div w:id="843398671">
      <w:bodyDiv w:val="1"/>
      <w:marLeft w:val="0"/>
      <w:marRight w:val="0"/>
      <w:marTop w:val="0"/>
      <w:marBottom w:val="0"/>
      <w:divBdr>
        <w:top w:val="none" w:sz="0" w:space="0" w:color="auto"/>
        <w:left w:val="none" w:sz="0" w:space="0" w:color="auto"/>
        <w:bottom w:val="none" w:sz="0" w:space="0" w:color="auto"/>
        <w:right w:val="none" w:sz="0" w:space="0" w:color="auto"/>
      </w:divBdr>
    </w:div>
    <w:div w:id="962812921">
      <w:bodyDiv w:val="1"/>
      <w:marLeft w:val="0"/>
      <w:marRight w:val="0"/>
      <w:marTop w:val="0"/>
      <w:marBottom w:val="0"/>
      <w:divBdr>
        <w:top w:val="none" w:sz="0" w:space="0" w:color="auto"/>
        <w:left w:val="none" w:sz="0" w:space="0" w:color="auto"/>
        <w:bottom w:val="none" w:sz="0" w:space="0" w:color="auto"/>
        <w:right w:val="none" w:sz="0" w:space="0" w:color="auto"/>
      </w:divBdr>
    </w:div>
    <w:div w:id="1105999214">
      <w:bodyDiv w:val="1"/>
      <w:marLeft w:val="0"/>
      <w:marRight w:val="0"/>
      <w:marTop w:val="0"/>
      <w:marBottom w:val="0"/>
      <w:divBdr>
        <w:top w:val="none" w:sz="0" w:space="0" w:color="auto"/>
        <w:left w:val="none" w:sz="0" w:space="0" w:color="auto"/>
        <w:bottom w:val="none" w:sz="0" w:space="0" w:color="auto"/>
        <w:right w:val="none" w:sz="0" w:space="0" w:color="auto"/>
      </w:divBdr>
    </w:div>
    <w:div w:id="1111558607">
      <w:bodyDiv w:val="1"/>
      <w:marLeft w:val="0"/>
      <w:marRight w:val="0"/>
      <w:marTop w:val="0"/>
      <w:marBottom w:val="0"/>
      <w:divBdr>
        <w:top w:val="none" w:sz="0" w:space="0" w:color="auto"/>
        <w:left w:val="none" w:sz="0" w:space="0" w:color="auto"/>
        <w:bottom w:val="none" w:sz="0" w:space="0" w:color="auto"/>
        <w:right w:val="none" w:sz="0" w:space="0" w:color="auto"/>
      </w:divBdr>
    </w:div>
    <w:div w:id="1232816834">
      <w:bodyDiv w:val="1"/>
      <w:marLeft w:val="0"/>
      <w:marRight w:val="0"/>
      <w:marTop w:val="0"/>
      <w:marBottom w:val="0"/>
      <w:divBdr>
        <w:top w:val="none" w:sz="0" w:space="0" w:color="auto"/>
        <w:left w:val="none" w:sz="0" w:space="0" w:color="auto"/>
        <w:bottom w:val="none" w:sz="0" w:space="0" w:color="auto"/>
        <w:right w:val="none" w:sz="0" w:space="0" w:color="auto"/>
      </w:divBdr>
      <w:divsChild>
        <w:div w:id="665716108">
          <w:marLeft w:val="360"/>
          <w:marRight w:val="0"/>
          <w:marTop w:val="200"/>
          <w:marBottom w:val="0"/>
          <w:divBdr>
            <w:top w:val="none" w:sz="0" w:space="0" w:color="auto"/>
            <w:left w:val="none" w:sz="0" w:space="0" w:color="auto"/>
            <w:bottom w:val="none" w:sz="0" w:space="0" w:color="auto"/>
            <w:right w:val="none" w:sz="0" w:space="0" w:color="auto"/>
          </w:divBdr>
        </w:div>
        <w:div w:id="1957833992">
          <w:marLeft w:val="360"/>
          <w:marRight w:val="0"/>
          <w:marTop w:val="200"/>
          <w:marBottom w:val="0"/>
          <w:divBdr>
            <w:top w:val="none" w:sz="0" w:space="0" w:color="auto"/>
            <w:left w:val="none" w:sz="0" w:space="0" w:color="auto"/>
            <w:bottom w:val="none" w:sz="0" w:space="0" w:color="auto"/>
            <w:right w:val="none" w:sz="0" w:space="0" w:color="auto"/>
          </w:divBdr>
        </w:div>
        <w:div w:id="861282902">
          <w:marLeft w:val="360"/>
          <w:marRight w:val="0"/>
          <w:marTop w:val="200"/>
          <w:marBottom w:val="0"/>
          <w:divBdr>
            <w:top w:val="none" w:sz="0" w:space="0" w:color="auto"/>
            <w:left w:val="none" w:sz="0" w:space="0" w:color="auto"/>
            <w:bottom w:val="none" w:sz="0" w:space="0" w:color="auto"/>
            <w:right w:val="none" w:sz="0" w:space="0" w:color="auto"/>
          </w:divBdr>
        </w:div>
        <w:div w:id="1098451470">
          <w:marLeft w:val="360"/>
          <w:marRight w:val="0"/>
          <w:marTop w:val="200"/>
          <w:marBottom w:val="0"/>
          <w:divBdr>
            <w:top w:val="none" w:sz="0" w:space="0" w:color="auto"/>
            <w:left w:val="none" w:sz="0" w:space="0" w:color="auto"/>
            <w:bottom w:val="none" w:sz="0" w:space="0" w:color="auto"/>
            <w:right w:val="none" w:sz="0" w:space="0" w:color="auto"/>
          </w:divBdr>
        </w:div>
      </w:divsChild>
    </w:div>
    <w:div w:id="1252741498">
      <w:bodyDiv w:val="1"/>
      <w:marLeft w:val="0"/>
      <w:marRight w:val="0"/>
      <w:marTop w:val="0"/>
      <w:marBottom w:val="0"/>
      <w:divBdr>
        <w:top w:val="none" w:sz="0" w:space="0" w:color="auto"/>
        <w:left w:val="none" w:sz="0" w:space="0" w:color="auto"/>
        <w:bottom w:val="none" w:sz="0" w:space="0" w:color="auto"/>
        <w:right w:val="none" w:sz="0" w:space="0" w:color="auto"/>
      </w:divBdr>
    </w:div>
    <w:div w:id="1286473532">
      <w:bodyDiv w:val="1"/>
      <w:marLeft w:val="0"/>
      <w:marRight w:val="0"/>
      <w:marTop w:val="0"/>
      <w:marBottom w:val="0"/>
      <w:divBdr>
        <w:top w:val="none" w:sz="0" w:space="0" w:color="auto"/>
        <w:left w:val="none" w:sz="0" w:space="0" w:color="auto"/>
        <w:bottom w:val="none" w:sz="0" w:space="0" w:color="auto"/>
        <w:right w:val="none" w:sz="0" w:space="0" w:color="auto"/>
      </w:divBdr>
      <w:divsChild>
        <w:div w:id="2146120596">
          <w:marLeft w:val="360"/>
          <w:marRight w:val="0"/>
          <w:marTop w:val="200"/>
          <w:marBottom w:val="0"/>
          <w:divBdr>
            <w:top w:val="none" w:sz="0" w:space="0" w:color="auto"/>
            <w:left w:val="none" w:sz="0" w:space="0" w:color="auto"/>
            <w:bottom w:val="none" w:sz="0" w:space="0" w:color="auto"/>
            <w:right w:val="none" w:sz="0" w:space="0" w:color="auto"/>
          </w:divBdr>
        </w:div>
        <w:div w:id="650208945">
          <w:marLeft w:val="360"/>
          <w:marRight w:val="0"/>
          <w:marTop w:val="200"/>
          <w:marBottom w:val="0"/>
          <w:divBdr>
            <w:top w:val="none" w:sz="0" w:space="0" w:color="auto"/>
            <w:left w:val="none" w:sz="0" w:space="0" w:color="auto"/>
            <w:bottom w:val="none" w:sz="0" w:space="0" w:color="auto"/>
            <w:right w:val="none" w:sz="0" w:space="0" w:color="auto"/>
          </w:divBdr>
        </w:div>
        <w:div w:id="1341929514">
          <w:marLeft w:val="360"/>
          <w:marRight w:val="0"/>
          <w:marTop w:val="200"/>
          <w:marBottom w:val="0"/>
          <w:divBdr>
            <w:top w:val="none" w:sz="0" w:space="0" w:color="auto"/>
            <w:left w:val="none" w:sz="0" w:space="0" w:color="auto"/>
            <w:bottom w:val="none" w:sz="0" w:space="0" w:color="auto"/>
            <w:right w:val="none" w:sz="0" w:space="0" w:color="auto"/>
          </w:divBdr>
        </w:div>
      </w:divsChild>
    </w:div>
    <w:div w:id="1305626765">
      <w:bodyDiv w:val="1"/>
      <w:marLeft w:val="0"/>
      <w:marRight w:val="0"/>
      <w:marTop w:val="0"/>
      <w:marBottom w:val="0"/>
      <w:divBdr>
        <w:top w:val="none" w:sz="0" w:space="0" w:color="auto"/>
        <w:left w:val="none" w:sz="0" w:space="0" w:color="auto"/>
        <w:bottom w:val="none" w:sz="0" w:space="0" w:color="auto"/>
        <w:right w:val="none" w:sz="0" w:space="0" w:color="auto"/>
      </w:divBdr>
    </w:div>
    <w:div w:id="1393701650">
      <w:bodyDiv w:val="1"/>
      <w:marLeft w:val="0"/>
      <w:marRight w:val="0"/>
      <w:marTop w:val="0"/>
      <w:marBottom w:val="0"/>
      <w:divBdr>
        <w:top w:val="none" w:sz="0" w:space="0" w:color="auto"/>
        <w:left w:val="none" w:sz="0" w:space="0" w:color="auto"/>
        <w:bottom w:val="none" w:sz="0" w:space="0" w:color="auto"/>
        <w:right w:val="none" w:sz="0" w:space="0" w:color="auto"/>
      </w:divBdr>
    </w:div>
    <w:div w:id="1615600289">
      <w:bodyDiv w:val="1"/>
      <w:marLeft w:val="0"/>
      <w:marRight w:val="0"/>
      <w:marTop w:val="0"/>
      <w:marBottom w:val="0"/>
      <w:divBdr>
        <w:top w:val="none" w:sz="0" w:space="0" w:color="auto"/>
        <w:left w:val="none" w:sz="0" w:space="0" w:color="auto"/>
        <w:bottom w:val="none" w:sz="0" w:space="0" w:color="auto"/>
        <w:right w:val="none" w:sz="0" w:space="0" w:color="auto"/>
      </w:divBdr>
    </w:div>
    <w:div w:id="1690791673">
      <w:bodyDiv w:val="1"/>
      <w:marLeft w:val="0"/>
      <w:marRight w:val="0"/>
      <w:marTop w:val="0"/>
      <w:marBottom w:val="0"/>
      <w:divBdr>
        <w:top w:val="none" w:sz="0" w:space="0" w:color="auto"/>
        <w:left w:val="none" w:sz="0" w:space="0" w:color="auto"/>
        <w:bottom w:val="none" w:sz="0" w:space="0" w:color="auto"/>
        <w:right w:val="none" w:sz="0" w:space="0" w:color="auto"/>
      </w:divBdr>
    </w:div>
    <w:div w:id="2000233696">
      <w:bodyDiv w:val="1"/>
      <w:marLeft w:val="0"/>
      <w:marRight w:val="0"/>
      <w:marTop w:val="0"/>
      <w:marBottom w:val="0"/>
      <w:divBdr>
        <w:top w:val="none" w:sz="0" w:space="0" w:color="auto"/>
        <w:left w:val="none" w:sz="0" w:space="0" w:color="auto"/>
        <w:bottom w:val="none" w:sz="0" w:space="0" w:color="auto"/>
        <w:right w:val="none" w:sz="0" w:space="0" w:color="auto"/>
      </w:divBdr>
      <w:divsChild>
        <w:div w:id="911739257">
          <w:marLeft w:val="360"/>
          <w:marRight w:val="0"/>
          <w:marTop w:val="200"/>
          <w:marBottom w:val="0"/>
          <w:divBdr>
            <w:top w:val="none" w:sz="0" w:space="0" w:color="auto"/>
            <w:left w:val="none" w:sz="0" w:space="0" w:color="auto"/>
            <w:bottom w:val="none" w:sz="0" w:space="0" w:color="auto"/>
            <w:right w:val="none" w:sz="0" w:space="0" w:color="auto"/>
          </w:divBdr>
        </w:div>
        <w:div w:id="716010320">
          <w:marLeft w:val="360"/>
          <w:marRight w:val="0"/>
          <w:marTop w:val="200"/>
          <w:marBottom w:val="0"/>
          <w:divBdr>
            <w:top w:val="none" w:sz="0" w:space="0" w:color="auto"/>
            <w:left w:val="none" w:sz="0" w:space="0" w:color="auto"/>
            <w:bottom w:val="none" w:sz="0" w:space="0" w:color="auto"/>
            <w:right w:val="none" w:sz="0" w:space="0" w:color="auto"/>
          </w:divBdr>
        </w:div>
      </w:divsChild>
    </w:div>
    <w:div w:id="2098864985">
      <w:bodyDiv w:val="1"/>
      <w:marLeft w:val="0"/>
      <w:marRight w:val="0"/>
      <w:marTop w:val="0"/>
      <w:marBottom w:val="0"/>
      <w:divBdr>
        <w:top w:val="none" w:sz="0" w:space="0" w:color="auto"/>
        <w:left w:val="none" w:sz="0" w:space="0" w:color="auto"/>
        <w:bottom w:val="none" w:sz="0" w:space="0" w:color="auto"/>
        <w:right w:val="none" w:sz="0" w:space="0" w:color="auto"/>
      </w:divBdr>
    </w:div>
    <w:div w:id="2120491065">
      <w:bodyDiv w:val="1"/>
      <w:marLeft w:val="0"/>
      <w:marRight w:val="0"/>
      <w:marTop w:val="0"/>
      <w:marBottom w:val="0"/>
      <w:divBdr>
        <w:top w:val="none" w:sz="0" w:space="0" w:color="auto"/>
        <w:left w:val="none" w:sz="0" w:space="0" w:color="auto"/>
        <w:bottom w:val="none" w:sz="0" w:space="0" w:color="auto"/>
        <w:right w:val="none" w:sz="0" w:space="0" w:color="auto"/>
      </w:divBdr>
    </w:div>
    <w:div w:id="2136024734">
      <w:bodyDiv w:val="1"/>
      <w:marLeft w:val="0"/>
      <w:marRight w:val="0"/>
      <w:marTop w:val="0"/>
      <w:marBottom w:val="0"/>
      <w:divBdr>
        <w:top w:val="none" w:sz="0" w:space="0" w:color="auto"/>
        <w:left w:val="none" w:sz="0" w:space="0" w:color="auto"/>
        <w:bottom w:val="none" w:sz="0" w:space="0" w:color="auto"/>
        <w:right w:val="none" w:sz="0" w:space="0" w:color="auto"/>
      </w:divBdr>
    </w:div>
    <w:div w:id="21383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kundelek.rsoz.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1.jp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r>
              <a:rPr lang="pl-PL" sz="2000">
                <a:solidFill>
                  <a:sysClr val="windowText" lastClr="000000"/>
                </a:solidFill>
              </a:rPr>
              <a:t>Ruch psów w schronisku (lata 2009-2013)</a:t>
            </a:r>
          </a:p>
        </c:rich>
      </c:tx>
      <c:layout>
        <c:manualLayout>
          <c:xMode val="edge"/>
          <c:yMode val="edge"/>
          <c:x val="0.24473382938636695"/>
          <c:y val="1.7220904581122215E-2"/>
        </c:manualLayout>
      </c:layout>
      <c:overlay val="0"/>
      <c:spPr>
        <a:solidFill>
          <a:schemeClr val="bg1"/>
        </a:solidFill>
        <a:ln>
          <a:noFill/>
        </a:ln>
        <a:effectLst/>
      </c:spPr>
      <c:txPr>
        <a:bodyPr rot="0" spcFirstLastPara="1" vertOverflow="ellipsis" vert="horz" wrap="square" anchor="ctr" anchorCtr="1"/>
        <a:lstStyle/>
        <a:p>
          <a:pPr>
            <a:defRPr sz="2000" b="1" i="0" u="none" strike="noStrike" kern="1200" spc="100" baseline="0">
              <a:solidFill>
                <a:sysClr val="windowText" lastClr="000000"/>
              </a:solidFill>
              <a:effectLst>
                <a:outerShdw blurRad="50800" dist="38100" dir="5400000" algn="t" rotWithShape="0">
                  <a:prstClr val="black">
                    <a:alpha val="40000"/>
                  </a:prstClr>
                </a:outerShdw>
              </a:effectLst>
              <a:latin typeface="+mn-lt"/>
              <a:ea typeface="+mn-ea"/>
              <a:cs typeface="+mn-cs"/>
            </a:defRPr>
          </a:pPr>
          <a:endParaRPr lang="pl-PL"/>
        </a:p>
      </c:txPr>
    </c:title>
    <c:autoTitleDeleted val="0"/>
    <c:plotArea>
      <c:layout>
        <c:manualLayout>
          <c:layoutTarget val="inner"/>
          <c:xMode val="edge"/>
          <c:yMode val="edge"/>
          <c:x val="0.12256828679048369"/>
          <c:y val="0.10157556996127007"/>
          <c:w val="0.87743171320951652"/>
          <c:h val="0.74405235697751182"/>
        </c:manualLayout>
      </c:layout>
      <c:barChart>
        <c:barDir val="col"/>
        <c:grouping val="clustered"/>
        <c:varyColors val="0"/>
        <c:ser>
          <c:idx val="0"/>
          <c:order val="0"/>
          <c:tx>
            <c:strRef>
              <c:f>Arkusz1!$B$1</c:f>
              <c:strCache>
                <c:ptCount val="1"/>
                <c:pt idx="0">
                  <c:v>stan na początek roku</c:v>
                </c:pt>
              </c:strCache>
            </c:strRef>
          </c:tx>
          <c:spPr>
            <a:gradFill rotWithShape="1">
              <a:gsLst>
                <a:gs pos="7000">
                  <a:srgbClr val="0070C0"/>
                </a:gs>
                <a:gs pos="100000">
                  <a:srgbClr val="33CCFF"/>
                </a:gs>
              </a:gsLst>
              <a:lin ang="5400000" scaled="1"/>
            </a:gradFill>
            <a:ln>
              <a:noFill/>
            </a:ln>
            <a:effectLst>
              <a:outerShdw blurRad="57150" dist="19050" dir="5400000" algn="ctr" rotWithShape="0">
                <a:srgbClr val="000000">
                  <a:alpha val="63000"/>
                </a:srgbClr>
              </a:outerShdw>
            </a:effectLst>
          </c:spPr>
          <c:invertIfNegative val="0"/>
          <c:dLbls>
            <c:spPr>
              <a:solidFill>
                <a:schemeClr val="accent1"/>
              </a:solid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191</c:v>
                </c:pt>
                <c:pt idx="1">
                  <c:v>202</c:v>
                </c:pt>
                <c:pt idx="2">
                  <c:v>205</c:v>
                </c:pt>
                <c:pt idx="3">
                  <c:v>230</c:v>
                </c:pt>
                <c:pt idx="4">
                  <c:v>237</c:v>
                </c:pt>
              </c:numCache>
            </c:numRef>
          </c:val>
        </c:ser>
        <c:ser>
          <c:idx val="1"/>
          <c:order val="1"/>
          <c:tx>
            <c:strRef>
              <c:f>Arkusz1!$C$1</c:f>
              <c:strCache>
                <c:ptCount val="1"/>
                <c:pt idx="0">
                  <c:v>ilość przyjętych psów</c:v>
                </c:pt>
              </c:strCache>
            </c:strRef>
          </c:tx>
          <c:spPr>
            <a:gradFill flip="none" rotWithShape="1">
              <a:gsLst>
                <a:gs pos="65000">
                  <a:srgbClr val="FFCC00"/>
                </a:gs>
                <a:gs pos="21000">
                  <a:srgbClr val="FF0000"/>
                </a:gs>
                <a:gs pos="100000">
                  <a:srgbClr val="FFFF00"/>
                </a:gs>
              </a:gsLst>
              <a:lin ang="5400000" scaled="1"/>
              <a:tileRect/>
            </a:gradFill>
            <a:ln>
              <a:noFill/>
            </a:ln>
            <a:effectLst>
              <a:outerShdw blurRad="57150" dist="19050" dir="5400000" algn="ctr" rotWithShape="0">
                <a:srgbClr val="000000">
                  <a:alpha val="63000"/>
                </a:srgbClr>
              </a:outerShdw>
            </a:effectLst>
          </c:spPr>
          <c:invertIfNegative val="0"/>
          <c:dLbls>
            <c:spPr>
              <a:solidFill>
                <a:srgbClr val="FF0000"/>
              </a:solid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410</c:v>
                </c:pt>
                <c:pt idx="1">
                  <c:v>430</c:v>
                </c:pt>
                <c:pt idx="2">
                  <c:v>452</c:v>
                </c:pt>
                <c:pt idx="3">
                  <c:v>506</c:v>
                </c:pt>
                <c:pt idx="4">
                  <c:v>417</c:v>
                </c:pt>
              </c:numCache>
            </c:numRef>
          </c:val>
        </c:ser>
        <c:ser>
          <c:idx val="3"/>
          <c:order val="2"/>
          <c:tx>
            <c:strRef>
              <c:f>Arkusz1!$E$1</c:f>
              <c:strCache>
                <c:ptCount val="1"/>
                <c:pt idx="0">
                  <c:v>adopcja</c:v>
                </c:pt>
              </c:strCache>
            </c:strRef>
          </c:tx>
          <c:spPr>
            <a:gradFill flip="none" rotWithShape="1">
              <a:gsLst>
                <a:gs pos="52000">
                  <a:srgbClr val="009900"/>
                </a:gs>
                <a:gs pos="0">
                  <a:srgbClr val="99CC00"/>
                </a:gs>
                <a:gs pos="95000">
                  <a:schemeClr val="tx1">
                    <a:lumMod val="95000"/>
                    <a:lumOff val="5000"/>
                  </a:schemeClr>
                </a:gs>
              </a:gsLst>
              <a:lin ang="0" scaled="1"/>
              <a:tileRect/>
            </a:gradFill>
            <a:ln>
              <a:noFill/>
            </a:ln>
            <a:effectLst>
              <a:outerShdw blurRad="57150" dist="19050" dir="5400000" algn="ctr" rotWithShape="0">
                <a:srgbClr val="000000">
                  <a:alpha val="63000"/>
                </a:srgbClr>
              </a:outerShdw>
            </a:effectLst>
          </c:spPr>
          <c:invertIfNegative val="0"/>
          <c:dLbls>
            <c:spPr>
              <a:solidFill>
                <a:schemeClr val="accent6"/>
              </a:solidFill>
              <a:ln>
                <a:noFill/>
              </a:ln>
              <a:effectLst/>
            </c:spPr>
            <c:txPr>
              <a:bodyPr rot="0" spcFirstLastPara="1" vertOverflow="ellipsis" vert="horz" wrap="square" lIns="38100" tIns="19050" rIns="38100" bIns="19050" anchor="ctr" anchorCtr="1">
                <a:spAutoFit/>
              </a:bodyPr>
              <a:lstStyle/>
              <a:p>
                <a:pPr>
                  <a:defRPr sz="16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Arkusz1!$A$2:$A$6</c:f>
              <c:numCache>
                <c:formatCode>General</c:formatCode>
                <c:ptCount val="5"/>
                <c:pt idx="0">
                  <c:v>2009</c:v>
                </c:pt>
                <c:pt idx="1">
                  <c:v>2010</c:v>
                </c:pt>
                <c:pt idx="2">
                  <c:v>2011</c:v>
                </c:pt>
                <c:pt idx="3">
                  <c:v>2012</c:v>
                </c:pt>
                <c:pt idx="4">
                  <c:v>2013</c:v>
                </c:pt>
              </c:numCache>
            </c:numRef>
          </c:cat>
          <c:val>
            <c:numRef>
              <c:f>Arkusz1!$E$2:$E$6</c:f>
              <c:numCache>
                <c:formatCode>General</c:formatCode>
                <c:ptCount val="5"/>
                <c:pt idx="0">
                  <c:v>363</c:v>
                </c:pt>
                <c:pt idx="1">
                  <c:v>386</c:v>
                </c:pt>
                <c:pt idx="2">
                  <c:v>357</c:v>
                </c:pt>
                <c:pt idx="3">
                  <c:v>425</c:v>
                </c:pt>
                <c:pt idx="4">
                  <c:v>359</c:v>
                </c:pt>
              </c:numCache>
            </c:numRef>
          </c:val>
        </c:ser>
        <c:dLbls>
          <c:showLegendKey val="0"/>
          <c:showVal val="0"/>
          <c:showCatName val="0"/>
          <c:showSerName val="0"/>
          <c:showPercent val="0"/>
          <c:showBubbleSize val="0"/>
        </c:dLbls>
        <c:gapWidth val="93"/>
        <c:axId val="184561304"/>
        <c:axId val="184560912"/>
      </c:barChart>
      <c:catAx>
        <c:axId val="184561304"/>
        <c:scaling>
          <c:orientation val="minMax"/>
        </c:scaling>
        <c:delete val="0"/>
        <c:axPos val="b"/>
        <c:numFmt formatCode="General" sourceLinked="1"/>
        <c:majorTickMark val="none"/>
        <c:minorTickMark val="none"/>
        <c:tickLblPos val="nextTo"/>
        <c:spPr>
          <a:solidFill>
            <a:schemeClr val="bg1"/>
          </a:solid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2000" b="1" i="0" u="none" strike="noStrike" kern="1200" baseline="0">
                <a:solidFill>
                  <a:sysClr val="windowText" lastClr="000000"/>
                </a:solidFill>
                <a:latin typeface="+mn-lt"/>
                <a:ea typeface="+mn-ea"/>
                <a:cs typeface="+mn-cs"/>
              </a:defRPr>
            </a:pPr>
            <a:endParaRPr lang="pl-PL"/>
          </a:p>
        </c:txPr>
        <c:crossAx val="184560912"/>
        <c:crosses val="autoZero"/>
        <c:auto val="1"/>
        <c:lblAlgn val="ctr"/>
        <c:lblOffset val="100"/>
        <c:noMultiLvlLbl val="0"/>
      </c:catAx>
      <c:valAx>
        <c:axId val="184560912"/>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pl-PL" sz="1600" b="1" dirty="0">
                    <a:solidFill>
                      <a:sysClr val="windowText" lastClr="000000"/>
                    </a:solidFill>
                  </a:rPr>
                  <a:t>Ilość psów [szt.]</a:t>
                </a:r>
              </a:p>
            </c:rich>
          </c:tx>
          <c:layout>
            <c:manualLayout>
              <c:xMode val="edge"/>
              <c:yMode val="edge"/>
              <c:x val="9.3296255456976184E-3"/>
              <c:y val="0.56339582435051405"/>
            </c:manualLayout>
          </c:layout>
          <c:overlay val="0"/>
          <c:spPr>
            <a:solidFill>
              <a:schemeClr val="bg1"/>
            </a:solidFill>
            <a:ln>
              <a:noFill/>
            </a:ln>
            <a:effectLst/>
          </c:spPr>
          <c:txPr>
            <a:bodyPr rot="-540000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pl-PL"/>
            </a:p>
          </c:txPr>
        </c:title>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1800" b="0" i="0" u="none" strike="noStrike" kern="1200" baseline="0">
                <a:solidFill>
                  <a:sysClr val="windowText" lastClr="000000"/>
                </a:solidFill>
                <a:latin typeface="+mn-lt"/>
                <a:ea typeface="+mn-ea"/>
                <a:cs typeface="+mn-cs"/>
              </a:defRPr>
            </a:pPr>
            <a:endParaRPr lang="pl-PL"/>
          </a:p>
        </c:txPr>
        <c:crossAx val="184561304"/>
        <c:crosses val="autoZero"/>
        <c:crossBetween val="between"/>
      </c:valAx>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2000" b="1" i="0" u="none" strike="noStrike" kern="1200" baseline="0">
              <a:solidFill>
                <a:schemeClr val="tx1"/>
              </a:solidFill>
              <a:latin typeface="+mn-lt"/>
              <a:ea typeface="+mn-ea"/>
              <a:cs typeface="+mn-cs"/>
            </a:defRPr>
          </a:pPr>
          <a:endParaRPr lang="pl-PL"/>
        </a:p>
      </c:txPr>
    </c:legend>
    <c:plotVisOnly val="1"/>
    <c:dispBlanksAs val="gap"/>
    <c:showDLblsOverMax val="0"/>
  </c:chart>
  <c:spPr>
    <a:blipFill dpi="0" rotWithShape="1">
      <a:blip xmlns:r="http://schemas.openxmlformats.org/officeDocument/2006/relationships" r:embed="rId3">
        <a:alphaModFix amt="64000"/>
      </a:blip>
      <a:srcRect/>
      <a:stretch>
        <a:fillRect/>
      </a:stretch>
    </a:blipFill>
    <a:ln w="12700">
      <a:solidFill>
        <a:schemeClr val="accent6"/>
      </a:solidFill>
    </a:ln>
    <a:effectLst>
      <a:softEdge rad="0"/>
    </a:effectLst>
    <a:scene3d>
      <a:camera prst="orthographicFront"/>
      <a:lightRig rig="threePt" dir="t"/>
    </a:scene3d>
    <a:sp3d prstMaterial="matte"/>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solidFill>
                <a:latin typeface="+mn-lt"/>
                <a:ea typeface="+mn-ea"/>
                <a:cs typeface="+mn-cs"/>
              </a:defRPr>
            </a:pPr>
            <a:r>
              <a:rPr lang="pl-PL" sz="2400" dirty="0">
                <a:solidFill>
                  <a:schemeClr val="tx1"/>
                </a:solidFill>
              </a:rPr>
              <a:t>Stosunek liczby dostępnych kojców do ilości</a:t>
            </a:r>
            <a:r>
              <a:rPr lang="pl-PL" sz="2400" baseline="0" dirty="0">
                <a:solidFill>
                  <a:schemeClr val="tx1"/>
                </a:solidFill>
              </a:rPr>
              <a:t> psów </a:t>
            </a:r>
          </a:p>
          <a:p>
            <a:pPr>
              <a:defRPr sz="2400" b="0" i="0" u="none" strike="noStrike" kern="1200" spc="0" baseline="0">
                <a:solidFill>
                  <a:schemeClr val="tx1"/>
                </a:solidFill>
                <a:latin typeface="+mn-lt"/>
                <a:ea typeface="+mn-ea"/>
                <a:cs typeface="+mn-cs"/>
              </a:defRPr>
            </a:pPr>
            <a:r>
              <a:rPr lang="pl-PL" sz="2400" baseline="0" dirty="0">
                <a:solidFill>
                  <a:schemeClr val="tx1"/>
                </a:solidFill>
              </a:rPr>
              <a:t>w latach 2009 - 2013</a:t>
            </a:r>
            <a:r>
              <a:rPr lang="pl-PL" sz="2400" dirty="0">
                <a:solidFill>
                  <a:schemeClr val="tx1"/>
                </a:solidFill>
              </a:rPr>
              <a:t> </a:t>
            </a:r>
          </a:p>
        </c:rich>
      </c:tx>
      <c:overlay val="0"/>
      <c:spPr>
        <a:solidFill>
          <a:schemeClr val="bg1"/>
        </a:solidFill>
        <a:ln>
          <a:noFill/>
        </a:ln>
        <a:effectLst>
          <a:outerShdw blurRad="50800" dist="38100" dir="2700000" algn="tl" rotWithShape="0">
            <a:prstClr val="black">
              <a:alpha val="40000"/>
            </a:prstClr>
          </a:outerShdw>
        </a:effectLst>
      </c:spPr>
    </c:title>
    <c:autoTitleDeleted val="0"/>
    <c:plotArea>
      <c:layout/>
      <c:barChart>
        <c:barDir val="col"/>
        <c:grouping val="clustered"/>
        <c:varyColors val="0"/>
        <c:ser>
          <c:idx val="0"/>
          <c:order val="0"/>
          <c:tx>
            <c:strRef>
              <c:f>Arkusz1!$B$1</c:f>
              <c:strCache>
                <c:ptCount val="1"/>
                <c:pt idx="0">
                  <c:v>liczba kojców</c:v>
                </c:pt>
              </c:strCache>
            </c:strRef>
          </c:tx>
          <c:spPr>
            <a:gradFill>
              <a:gsLst>
                <a:gs pos="14000">
                  <a:srgbClr val="FFC000"/>
                </a:gs>
                <a:gs pos="73000">
                  <a:srgbClr val="FFFF99"/>
                </a:gs>
                <a:gs pos="44000">
                  <a:srgbClr val="FFFF66"/>
                </a:gs>
                <a:gs pos="100000">
                  <a:srgbClr val="FFFFCC"/>
                </a:gs>
              </a:gsLst>
              <a:lin ang="5400000" scaled="1"/>
            </a:gradFill>
            <a:ln>
              <a:solidFill>
                <a:schemeClr val="tx1"/>
              </a:solidFill>
            </a:ln>
            <a:effectLst/>
          </c:spPr>
          <c:invertIfNegative val="0"/>
          <c:cat>
            <c:numRef>
              <c:f>Arkusz1!$A$2:$A$6</c:f>
              <c:numCache>
                <c:formatCode>General</c:formatCode>
                <c:ptCount val="5"/>
                <c:pt idx="0">
                  <c:v>2009</c:v>
                </c:pt>
                <c:pt idx="1">
                  <c:v>2010</c:v>
                </c:pt>
                <c:pt idx="2">
                  <c:v>2011</c:v>
                </c:pt>
                <c:pt idx="3">
                  <c:v>2012</c:v>
                </c:pt>
                <c:pt idx="4">
                  <c:v>2013</c:v>
                </c:pt>
              </c:numCache>
            </c:numRef>
          </c:cat>
          <c:val>
            <c:numRef>
              <c:f>Arkusz1!$B$2:$B$6</c:f>
              <c:numCache>
                <c:formatCode>General</c:formatCode>
                <c:ptCount val="5"/>
                <c:pt idx="0">
                  <c:v>50</c:v>
                </c:pt>
                <c:pt idx="1">
                  <c:v>50</c:v>
                </c:pt>
                <c:pt idx="2">
                  <c:v>80</c:v>
                </c:pt>
                <c:pt idx="3">
                  <c:v>80</c:v>
                </c:pt>
                <c:pt idx="4">
                  <c:v>90</c:v>
                </c:pt>
              </c:numCache>
            </c:numRef>
          </c:val>
        </c:ser>
        <c:ser>
          <c:idx val="1"/>
          <c:order val="1"/>
          <c:tx>
            <c:strRef>
              <c:f>Arkusz1!$C$1</c:f>
              <c:strCache>
                <c:ptCount val="1"/>
                <c:pt idx="0">
                  <c:v>Łączna liczba psów</c:v>
                </c:pt>
              </c:strCache>
            </c:strRef>
          </c:tx>
          <c:spPr>
            <a:gradFill>
              <a:gsLst>
                <a:gs pos="65000">
                  <a:srgbClr val="669900"/>
                </a:gs>
                <a:gs pos="21000">
                  <a:schemeClr val="accent6">
                    <a:lumMod val="50000"/>
                  </a:schemeClr>
                </a:gs>
                <a:gs pos="100000">
                  <a:schemeClr val="accent6">
                    <a:lumMod val="40000"/>
                    <a:lumOff val="60000"/>
                  </a:schemeClr>
                </a:gs>
              </a:gsLst>
              <a:lin ang="5400000" scaled="1"/>
            </a:gradFill>
            <a:ln>
              <a:noFill/>
            </a:ln>
            <a:effectLst/>
          </c:spPr>
          <c:invertIfNegative val="0"/>
          <c:cat>
            <c:numRef>
              <c:f>Arkusz1!$A$2:$A$6</c:f>
              <c:numCache>
                <c:formatCode>General</c:formatCode>
                <c:ptCount val="5"/>
                <c:pt idx="0">
                  <c:v>2009</c:v>
                </c:pt>
                <c:pt idx="1">
                  <c:v>2010</c:v>
                </c:pt>
                <c:pt idx="2">
                  <c:v>2011</c:v>
                </c:pt>
                <c:pt idx="3">
                  <c:v>2012</c:v>
                </c:pt>
                <c:pt idx="4">
                  <c:v>2013</c:v>
                </c:pt>
              </c:numCache>
            </c:numRef>
          </c:cat>
          <c:val>
            <c:numRef>
              <c:f>Arkusz1!$C$2:$C$6</c:f>
              <c:numCache>
                <c:formatCode>General</c:formatCode>
                <c:ptCount val="5"/>
                <c:pt idx="0">
                  <c:v>238</c:v>
                </c:pt>
                <c:pt idx="1">
                  <c:v>248</c:v>
                </c:pt>
                <c:pt idx="2">
                  <c:v>300</c:v>
                </c:pt>
                <c:pt idx="3">
                  <c:v>307</c:v>
                </c:pt>
                <c:pt idx="4">
                  <c:v>295</c:v>
                </c:pt>
              </c:numCache>
            </c:numRef>
          </c:val>
        </c:ser>
        <c:dLbls>
          <c:showLegendKey val="0"/>
          <c:showVal val="0"/>
          <c:showCatName val="0"/>
          <c:showSerName val="0"/>
          <c:showPercent val="0"/>
          <c:showBubbleSize val="0"/>
        </c:dLbls>
        <c:gapWidth val="219"/>
        <c:overlap val="-27"/>
        <c:axId val="184562088"/>
        <c:axId val="186046448"/>
      </c:barChart>
      <c:catAx>
        <c:axId val="184562088"/>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0" i="0" u="none" strike="noStrike" kern="1200" baseline="0">
                <a:solidFill>
                  <a:schemeClr val="tx1"/>
                </a:solidFill>
                <a:latin typeface="+mn-lt"/>
                <a:ea typeface="+mn-ea"/>
                <a:cs typeface="+mn-cs"/>
              </a:defRPr>
            </a:pPr>
            <a:endParaRPr lang="pl-PL"/>
          </a:p>
        </c:txPr>
        <c:crossAx val="186046448"/>
        <c:crosses val="autoZero"/>
        <c:auto val="1"/>
        <c:lblAlgn val="ctr"/>
        <c:lblOffset val="100"/>
        <c:noMultiLvlLbl val="0"/>
      </c:catAx>
      <c:valAx>
        <c:axId val="18604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pl-PL"/>
          </a:p>
        </c:txPr>
        <c:crossAx val="184562088"/>
        <c:crosses val="autoZero"/>
        <c:crossBetween val="between"/>
      </c:valAx>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pl-PL"/>
        </a:p>
      </c:txPr>
    </c:legend>
    <c:plotVisOnly val="1"/>
    <c:dispBlanksAs val="gap"/>
    <c:showDLblsOverMax val="0"/>
  </c:chart>
  <c:spPr>
    <a:noFill/>
    <a:ln>
      <a:noFill/>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solidFill>
                <a:latin typeface="+mn-lt"/>
                <a:ea typeface="+mn-ea"/>
                <a:cs typeface="+mn-cs"/>
              </a:defRPr>
            </a:pPr>
            <a:r>
              <a:rPr lang="pl-PL" sz="2400" b="0">
                <a:solidFill>
                  <a:schemeClr val="tx1"/>
                </a:solidFill>
              </a:rPr>
              <a:t>Adopcja psów w przekroju wiekowym</a:t>
            </a:r>
          </a:p>
        </c:rich>
      </c:tx>
      <c:overlay val="0"/>
      <c:spPr>
        <a:solidFill>
          <a:schemeClr val="bg1"/>
        </a:solidFill>
        <a:ln>
          <a:noFill/>
        </a:ln>
        <a:effectLst>
          <a:outerShdw blurRad="50800" dist="38100" dir="2700000" algn="tl" rotWithShape="0">
            <a:prstClr val="black">
              <a:alpha val="40000"/>
            </a:prstClr>
          </a:outerShdw>
        </a:effectLst>
      </c:spPr>
    </c:title>
    <c:autoTitleDeleted val="0"/>
    <c:plotArea>
      <c:layout/>
      <c:barChart>
        <c:barDir val="col"/>
        <c:grouping val="clustered"/>
        <c:varyColors val="0"/>
        <c:ser>
          <c:idx val="0"/>
          <c:order val="0"/>
          <c:tx>
            <c:strRef>
              <c:f>Arkusz1!$B$1</c:f>
              <c:strCache>
                <c:ptCount val="1"/>
                <c:pt idx="0">
                  <c:v>Ilość przyjętych psów</c:v>
                </c:pt>
              </c:strCache>
            </c:strRef>
          </c:tx>
          <c:spPr>
            <a:gradFill flip="none" rotWithShape="1">
              <a:gsLst>
                <a:gs pos="65000">
                  <a:srgbClr val="CC6600"/>
                </a:gs>
                <a:gs pos="21000">
                  <a:srgbClr val="6A4A10"/>
                </a:gs>
                <a:gs pos="100000">
                  <a:srgbClr val="FF6600"/>
                </a:gs>
              </a:gsLst>
              <a:lin ang="0" scaled="1"/>
              <a:tileRect/>
            </a:gradFill>
            <a:ln>
              <a:noFill/>
            </a:ln>
            <a:effectLst/>
          </c:spPr>
          <c:invertIfNegative val="0"/>
          <c:dPt>
            <c:idx val="1"/>
            <c:invertIfNegative val="0"/>
            <c:bubble3D val="0"/>
            <c:spPr>
              <a:gradFill flip="none" rotWithShape="1">
                <a:gsLst>
                  <a:gs pos="24000">
                    <a:srgbClr val="CC6600"/>
                  </a:gs>
                  <a:gs pos="0">
                    <a:srgbClr val="6A4A10"/>
                  </a:gs>
                  <a:gs pos="90000">
                    <a:srgbClr val="FF9900"/>
                  </a:gs>
                </a:gsLst>
                <a:lin ang="0" scaled="1"/>
                <a:tileRect/>
              </a:gradFill>
              <a:ln>
                <a:noFill/>
              </a:ln>
              <a:effectLst/>
            </c:spPr>
          </c:dPt>
          <c:cat>
            <c:strRef>
              <c:f>Arkusz1!$A$2:$A$4</c:f>
              <c:strCache>
                <c:ptCount val="3"/>
                <c:pt idx="0">
                  <c:v>Psy do 1 roku życia</c:v>
                </c:pt>
                <c:pt idx="1">
                  <c:v>Psy od 1 do 5 r.ż.</c:v>
                </c:pt>
                <c:pt idx="2">
                  <c:v>Psy od 5 r.ż.</c:v>
                </c:pt>
              </c:strCache>
            </c:strRef>
          </c:cat>
          <c:val>
            <c:numRef>
              <c:f>Arkusz1!$B$2:$B$4</c:f>
              <c:numCache>
                <c:formatCode>General</c:formatCode>
                <c:ptCount val="3"/>
                <c:pt idx="0">
                  <c:v>100</c:v>
                </c:pt>
                <c:pt idx="1">
                  <c:v>250</c:v>
                </c:pt>
                <c:pt idx="2">
                  <c:v>150</c:v>
                </c:pt>
              </c:numCache>
            </c:numRef>
          </c:val>
        </c:ser>
        <c:ser>
          <c:idx val="1"/>
          <c:order val="1"/>
          <c:tx>
            <c:strRef>
              <c:f>Arkusz1!$C$1</c:f>
              <c:strCache>
                <c:ptCount val="1"/>
                <c:pt idx="0">
                  <c:v>Ilość adopcji</c:v>
                </c:pt>
              </c:strCache>
            </c:strRef>
          </c:tx>
          <c:spPr>
            <a:gradFill flip="none" rotWithShape="1">
              <a:gsLst>
                <a:gs pos="0">
                  <a:schemeClr val="tx1"/>
                </a:gs>
                <a:gs pos="27000">
                  <a:srgbClr val="669900"/>
                </a:gs>
                <a:gs pos="56000">
                  <a:srgbClr val="99CC00"/>
                </a:gs>
              </a:gsLst>
              <a:lin ang="10800000" scaled="1"/>
              <a:tileRect/>
            </a:gradFill>
            <a:ln>
              <a:noFill/>
            </a:ln>
            <a:effectLst/>
          </c:spPr>
          <c:invertIfNegative val="0"/>
          <c:cat>
            <c:strRef>
              <c:f>Arkusz1!$A$2:$A$4</c:f>
              <c:strCache>
                <c:ptCount val="3"/>
                <c:pt idx="0">
                  <c:v>Psy do 1 roku życia</c:v>
                </c:pt>
                <c:pt idx="1">
                  <c:v>Psy od 1 do 5 r.ż.</c:v>
                </c:pt>
                <c:pt idx="2">
                  <c:v>Psy od 5 r.ż.</c:v>
                </c:pt>
              </c:strCache>
            </c:strRef>
          </c:cat>
          <c:val>
            <c:numRef>
              <c:f>Arkusz1!$C$2:$C$4</c:f>
              <c:numCache>
                <c:formatCode>General</c:formatCode>
                <c:ptCount val="3"/>
                <c:pt idx="0">
                  <c:v>80</c:v>
                </c:pt>
                <c:pt idx="1">
                  <c:v>150</c:v>
                </c:pt>
                <c:pt idx="2">
                  <c:v>30</c:v>
                </c:pt>
              </c:numCache>
            </c:numRef>
          </c:val>
        </c:ser>
        <c:dLbls>
          <c:showLegendKey val="0"/>
          <c:showVal val="0"/>
          <c:showCatName val="0"/>
          <c:showSerName val="0"/>
          <c:showPercent val="0"/>
          <c:showBubbleSize val="0"/>
        </c:dLbls>
        <c:gapWidth val="219"/>
        <c:overlap val="-27"/>
        <c:axId val="186046840"/>
        <c:axId val="186047624"/>
      </c:barChart>
      <c:catAx>
        <c:axId val="186046840"/>
        <c:scaling>
          <c:orientation val="minMax"/>
        </c:scaling>
        <c:delete val="0"/>
        <c:axPos val="b"/>
        <c:numFmt formatCode="General" sourceLinked="1"/>
        <c:majorTickMark val="none"/>
        <c:minorTickMark val="none"/>
        <c:tickLblPos val="nextTo"/>
        <c:spPr>
          <a:solidFill>
            <a:schemeClr val="bg1"/>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2000" b="0" i="0" u="none" strike="noStrike" kern="1200" baseline="0">
                <a:solidFill>
                  <a:schemeClr val="tx1"/>
                </a:solidFill>
                <a:latin typeface="+mn-lt"/>
                <a:ea typeface="+mn-ea"/>
                <a:cs typeface="+mn-cs"/>
              </a:defRPr>
            </a:pPr>
            <a:endParaRPr lang="pl-PL"/>
          </a:p>
        </c:txPr>
        <c:crossAx val="186047624"/>
        <c:crosses val="autoZero"/>
        <c:auto val="1"/>
        <c:lblAlgn val="ctr"/>
        <c:lblOffset val="100"/>
        <c:noMultiLvlLbl val="0"/>
      </c:catAx>
      <c:valAx>
        <c:axId val="186047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solidFill>
            <a:schemeClr val="bg1"/>
          </a:solidFill>
          <a:ln>
            <a:noFill/>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pl-PL"/>
          </a:p>
        </c:txPr>
        <c:crossAx val="186046840"/>
        <c:crosses val="autoZero"/>
        <c:crossBetween val="between"/>
      </c:valAx>
      <c:spPr>
        <a:noFill/>
        <a:ln>
          <a:noFill/>
        </a:ln>
        <a:effectLst/>
      </c:spPr>
    </c:plotArea>
    <c:legend>
      <c:legendPos val="b"/>
      <c:overlay val="0"/>
      <c:spPr>
        <a:solidFill>
          <a:schemeClr val="bg1"/>
        </a:solid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pl-PL"/>
        </a:p>
      </c:txPr>
    </c:legend>
    <c:plotVisOnly val="1"/>
    <c:dispBlanksAs val="gap"/>
    <c:showDLblsOverMax val="0"/>
  </c:chart>
  <c:spPr>
    <a:noFill/>
    <a:ln>
      <a:noFill/>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3421</Words>
  <Characters>20529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Mecenas</dc:creator>
  <cp:keywords/>
  <dc:description/>
  <cp:lastModifiedBy>Mecenas</cp:lastModifiedBy>
  <cp:revision>2</cp:revision>
  <dcterms:created xsi:type="dcterms:W3CDTF">2014-04-07T09:40:00Z</dcterms:created>
  <dcterms:modified xsi:type="dcterms:W3CDTF">2014-04-07T09:40:00Z</dcterms:modified>
</cp:coreProperties>
</file>